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  <w:gridCol w:w="8080"/>
      </w:tblGrid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To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talk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into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smth</w:t>
            </w:r>
            <w:proofErr w:type="spellEnd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\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doing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smth</w:t>
            </w:r>
            <w:proofErr w:type="spellEnd"/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>-</w:t>
            </w:r>
          </w:p>
        </w:tc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уговорить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кого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то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сделать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что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то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To talk back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  <w:lang w:val="en-US"/>
              </w:rPr>
              <w:t xml:space="preserve"> –</w:t>
            </w:r>
          </w:p>
        </w:tc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дерзить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  <w:lang w:val="en-US"/>
              </w:rPr>
              <w:t xml:space="preserve">,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огрызаться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To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talk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over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– </w:t>
            </w:r>
          </w:p>
        </w:tc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обсудить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проблему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или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план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eastAsia="DFKai-SB" w:cs="MV Boli"/>
                <w:b/>
                <w:color w:val="000000" w:themeColor="text1"/>
                <w:sz w:val="40"/>
                <w:szCs w:val="44"/>
                <w:lang w:val="en-US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 xml:space="preserve">To talk out of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smth</w:t>
            </w:r>
            <w:proofErr w:type="spellEnd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 xml:space="preserve">/doing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smth</w:t>
            </w:r>
            <w:proofErr w:type="spellEnd"/>
            <w:r w:rsidR="00E70C0B" w:rsidRPr="00E70C0B">
              <w:rPr>
                <w:rFonts w:eastAsia="DFKai-SB" w:cs="MV Boli"/>
                <w:b/>
                <w:color w:val="000000" w:themeColor="text1"/>
                <w:sz w:val="40"/>
                <w:szCs w:val="44"/>
                <w:lang w:val="en-US"/>
              </w:rPr>
              <w:t>-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  <w:lang w:val="en-US"/>
              </w:rPr>
              <w:t xml:space="preserve"> </w:t>
            </w:r>
          </w:p>
        </w:tc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отговорить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 xml:space="preserve">To hand in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smth</w:t>
            </w:r>
            <w:proofErr w:type="spellEnd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 xml:space="preserve"> to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smb</w:t>
            </w:r>
            <w:proofErr w:type="spellEnd"/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  <w:lang w:val="en-US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  <w:lang w:val="en-US"/>
              </w:rPr>
              <w:t>-</w:t>
            </w:r>
          </w:p>
        </w:tc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сдать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что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то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кому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либо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 xml:space="preserve">To hand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smth</w:t>
            </w:r>
            <w:proofErr w:type="spellEnd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 xml:space="preserve"> back to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smb</w:t>
            </w:r>
            <w:proofErr w:type="spellEnd"/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  <w:lang w:val="en-US"/>
              </w:rPr>
              <w:t>-</w:t>
            </w:r>
          </w:p>
        </w:tc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вернуть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что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то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кому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то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 xml:space="preserve">To hand out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smth</w:t>
            </w:r>
            <w:proofErr w:type="spellEnd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 xml:space="preserve">  (to hand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smth</w:t>
            </w:r>
            <w:proofErr w:type="spellEnd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 xml:space="preserve"> out )-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  <w:lang w:val="en-US"/>
              </w:rPr>
              <w:t xml:space="preserve"> </w:t>
            </w:r>
          </w:p>
        </w:tc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раздать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  <w:lang w:val="en-US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что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  <w:lang w:val="en-US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то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lastRenderedPageBreak/>
              <w:t>To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hand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smth</w:t>
            </w:r>
            <w:proofErr w:type="spellEnd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over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to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 xml:space="preserve"> </w:t>
            </w:r>
            <w:proofErr w:type="spellStart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  <w:lang w:val="en-US"/>
              </w:rPr>
              <w:t>smb</w:t>
            </w:r>
            <w:proofErr w:type="spellEnd"/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  <w:t>-</w:t>
            </w:r>
          </w:p>
        </w:tc>
        <w:tc>
          <w:tcPr>
            <w:tcW w:w="8080" w:type="dxa"/>
          </w:tcPr>
          <w:p w:rsidR="009572A3" w:rsidRPr="00E70C0B" w:rsidRDefault="009572A3" w:rsidP="00E70C0B">
            <w:pPr>
              <w:spacing w:after="0"/>
              <w:ind w:left="33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44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передать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что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то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кому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44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44"/>
              </w:rPr>
              <w:t>либо</w:t>
            </w:r>
          </w:p>
        </w:tc>
      </w:tr>
    </w:tbl>
    <w:p w:rsidR="003065D4" w:rsidRPr="009572A3" w:rsidRDefault="003065D4">
      <w:pPr>
        <w:rPr>
          <w:rFonts w:ascii="MV Boli" w:eastAsia="DFKai-SB" w:hAnsi="MV Boli" w:cs="MV Boli"/>
          <w:color w:val="000000" w:themeColor="text1"/>
          <w:sz w:val="36"/>
          <w:szCs w:val="36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  <w:gridCol w:w="8080"/>
      </w:tblGrid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080" w:type="dxa"/>
          </w:tcPr>
          <w:p w:rsidR="009572A3" w:rsidRPr="00E70C0B" w:rsidRDefault="009572A3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To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give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back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 xml:space="preserve"> –</w:t>
            </w:r>
          </w:p>
        </w:tc>
        <w:tc>
          <w:tcPr>
            <w:tcW w:w="8080" w:type="dxa"/>
          </w:tcPr>
          <w:p w:rsidR="009572A3" w:rsidRPr="00E70C0B" w:rsidRDefault="009572A3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возвращать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 xml:space="preserve">,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отдавать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назад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080" w:type="dxa"/>
          </w:tcPr>
          <w:p w:rsidR="009572A3" w:rsidRPr="00E70C0B" w:rsidRDefault="009572A3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To give out (to hand out)-</w:t>
            </w:r>
          </w:p>
        </w:tc>
        <w:tc>
          <w:tcPr>
            <w:tcW w:w="8080" w:type="dxa"/>
          </w:tcPr>
          <w:p w:rsidR="009572A3" w:rsidRPr="00E70C0B" w:rsidRDefault="009572A3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раздавать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080" w:type="dxa"/>
          </w:tcPr>
          <w:p w:rsidR="009572A3" w:rsidRPr="00E70C0B" w:rsidRDefault="009572A3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To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give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away</w:t>
            </w:r>
            <w:r w:rsidRPr="00E70C0B">
              <w:rPr>
                <w:rFonts w:eastAsia="DFKai-SB" w:cs="MV Boli"/>
                <w:color w:val="000000" w:themeColor="text1"/>
                <w:sz w:val="40"/>
                <w:szCs w:val="36"/>
              </w:rPr>
              <w:t>-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 xml:space="preserve"> </w:t>
            </w:r>
          </w:p>
        </w:tc>
        <w:tc>
          <w:tcPr>
            <w:tcW w:w="8080" w:type="dxa"/>
          </w:tcPr>
          <w:p w:rsidR="009572A3" w:rsidRPr="00E70C0B" w:rsidRDefault="009572A3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отдавать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 xml:space="preserve">,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дарить</w:t>
            </w:r>
          </w:p>
        </w:tc>
      </w:tr>
      <w:tr w:rsidR="009572A3" w:rsidRPr="00E70C0B" w:rsidTr="00E70C0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080" w:type="dxa"/>
          </w:tcPr>
          <w:p w:rsidR="009572A3" w:rsidRPr="00E70C0B" w:rsidRDefault="009572A3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</w:pP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To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give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  <w:t xml:space="preserve"> 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  <w:t>up</w:t>
            </w:r>
            <w:r w:rsidRPr="00E70C0B"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  <w:t>-</w:t>
            </w:r>
          </w:p>
        </w:tc>
        <w:tc>
          <w:tcPr>
            <w:tcW w:w="8080" w:type="dxa"/>
          </w:tcPr>
          <w:p w:rsidR="009572A3" w:rsidRPr="00E70C0B" w:rsidRDefault="009572A3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</w:rPr>
            </w:pP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отказаться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 xml:space="preserve">,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бросить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 xml:space="preserve">,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оставить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какое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>-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либо</w:t>
            </w:r>
            <w:r w:rsidRPr="00E70C0B">
              <w:rPr>
                <w:rFonts w:ascii="MV Boli" w:eastAsia="DFKai-SB" w:hAnsi="MV Boli" w:cs="MV Boli"/>
                <w:color w:val="000000" w:themeColor="text1"/>
                <w:sz w:val="40"/>
                <w:szCs w:val="36"/>
              </w:rPr>
              <w:t xml:space="preserve"> </w:t>
            </w:r>
            <w:r w:rsidRPr="00E70C0B">
              <w:rPr>
                <w:rFonts w:ascii="Segoe Print" w:eastAsia="DFKai-SB" w:hAnsi="Segoe Print" w:cs="MV Boli"/>
                <w:color w:val="000000" w:themeColor="text1"/>
                <w:sz w:val="40"/>
                <w:szCs w:val="36"/>
              </w:rPr>
              <w:t>занятие</w:t>
            </w:r>
          </w:p>
        </w:tc>
      </w:tr>
      <w:tr w:rsidR="00E70C0B" w:rsidRPr="00E70C0B" w:rsidTr="00E70C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</w:tr>
      <w:tr w:rsidR="00E70C0B" w:rsidRPr="00E70C0B" w:rsidTr="00E70C0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</w:tr>
      <w:tr w:rsidR="00E70C0B" w:rsidRPr="00E70C0B" w:rsidTr="00E70C0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</w:tr>
      <w:tr w:rsidR="00E70C0B" w:rsidRPr="00E70C0B" w:rsidTr="00E70C0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</w:tr>
      <w:tr w:rsidR="00E70C0B" w:rsidRPr="00E70C0B" w:rsidTr="00E70C0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</w:tr>
      <w:tr w:rsidR="00E70C0B" w:rsidRPr="00E70C0B" w:rsidTr="00E70C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</w:tr>
      <w:tr w:rsidR="00E70C0B" w:rsidRPr="00E70C0B" w:rsidTr="00E70C0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</w:tr>
      <w:tr w:rsidR="00E70C0B" w:rsidRPr="00E70C0B" w:rsidTr="00E70C0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  <w:tc>
          <w:tcPr>
            <w:tcW w:w="8080" w:type="dxa"/>
          </w:tcPr>
          <w:p w:rsidR="00E70C0B" w:rsidRPr="00E70C0B" w:rsidRDefault="00E70C0B" w:rsidP="009572A3">
            <w:pPr>
              <w:ind w:left="69"/>
              <w:rPr>
                <w:rFonts w:ascii="MV Boli" w:eastAsia="DFKai-SB" w:hAnsi="MV Boli" w:cs="MV Boli"/>
                <w:b/>
                <w:color w:val="000000" w:themeColor="text1"/>
                <w:sz w:val="40"/>
                <w:szCs w:val="36"/>
                <w:lang w:val="en-US"/>
              </w:rPr>
            </w:pPr>
          </w:p>
        </w:tc>
      </w:tr>
    </w:tbl>
    <w:p w:rsidR="003065D4" w:rsidRPr="009572A3" w:rsidRDefault="003065D4" w:rsidP="009572A3">
      <w:pPr>
        <w:rPr>
          <w:rFonts w:ascii="MV Boli" w:eastAsia="DFKai-SB" w:hAnsi="MV Boli" w:cs="MV Boli"/>
          <w:color w:val="000000" w:themeColor="text1"/>
          <w:sz w:val="36"/>
          <w:szCs w:val="36"/>
        </w:rPr>
      </w:pPr>
    </w:p>
    <w:sectPr w:rsidR="003065D4" w:rsidRPr="009572A3" w:rsidSect="00AE4F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65D4"/>
    <w:rsid w:val="003065D4"/>
    <w:rsid w:val="0086218D"/>
    <w:rsid w:val="009572A3"/>
    <w:rsid w:val="00AE4FD5"/>
    <w:rsid w:val="00E7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2018-04-03T06:00:00Z</dcterms:created>
  <dcterms:modified xsi:type="dcterms:W3CDTF">2018-04-03T06:19:00Z</dcterms:modified>
</cp:coreProperties>
</file>