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0"/>
        <w:gridCol w:w="2833"/>
        <w:gridCol w:w="1058"/>
        <w:gridCol w:w="2772"/>
        <w:gridCol w:w="2138"/>
        <w:gridCol w:w="2227"/>
        <w:gridCol w:w="1555"/>
        <w:gridCol w:w="1420"/>
        <w:gridCol w:w="1389"/>
      </w:tblGrid>
      <w:tr w:rsidR="00AC5251" w:rsidRPr="00042E04" w:rsidTr="00AC5251">
        <w:trPr>
          <w:trHeight w:val="837"/>
          <w:tblHeader/>
          <w:tblCellSpacing w:w="7" w:type="dxa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Fonts w:ascii="Monotype Corsiva" w:hAnsi="Monotype Corsiva" w:cs="Arial"/>
                <w:b/>
                <w:sz w:val="28"/>
                <w:szCs w:val="28"/>
              </w:rPr>
            </w:pPr>
            <w:r w:rsidRPr="00042E04">
              <w:rPr>
                <w:rStyle w:val="a3"/>
                <w:rFonts w:ascii="Monotype Corsiva" w:hAnsi="Monotype Corsiva"/>
                <w:sz w:val="28"/>
                <w:szCs w:val="28"/>
              </w:rPr>
              <w:t>№</w:t>
            </w:r>
          </w:p>
        </w:tc>
        <w:tc>
          <w:tcPr>
            <w:tcW w:w="2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Fonts w:ascii="Monotype Corsiva" w:hAnsi="Monotype Corsiva" w:cs="Arial"/>
                <w:b/>
                <w:sz w:val="28"/>
                <w:szCs w:val="28"/>
              </w:rPr>
            </w:pPr>
            <w:r w:rsidRPr="00042E04">
              <w:rPr>
                <w:rStyle w:val="a3"/>
                <w:rFonts w:ascii="Monotype Corsiva" w:hAnsi="Monotype Corsiva"/>
                <w:sz w:val="28"/>
                <w:szCs w:val="28"/>
              </w:rPr>
              <w:t>Тема урока</w:t>
            </w:r>
          </w:p>
        </w:tc>
        <w:tc>
          <w:tcPr>
            <w:tcW w:w="1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Fonts w:ascii="Monotype Corsiva" w:hAnsi="Monotype Corsiva" w:cs="Arial"/>
                <w:b/>
                <w:sz w:val="28"/>
                <w:szCs w:val="28"/>
              </w:rPr>
            </w:pPr>
            <w:r w:rsidRPr="00042E04">
              <w:rPr>
                <w:rStyle w:val="a3"/>
                <w:rFonts w:ascii="Monotype Corsiva" w:hAnsi="Monotype Corsiva"/>
                <w:sz w:val="28"/>
                <w:szCs w:val="28"/>
              </w:rPr>
              <w:t>Тип урока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Fonts w:ascii="Monotype Corsiva" w:hAnsi="Monotype Corsiva" w:cs="Arial"/>
                <w:b/>
                <w:sz w:val="28"/>
                <w:szCs w:val="28"/>
              </w:rPr>
            </w:pPr>
            <w:r w:rsidRPr="00042E04">
              <w:rPr>
                <w:rStyle w:val="a3"/>
                <w:rFonts w:ascii="Monotype Corsiva" w:hAnsi="Monotype Corsiva"/>
                <w:sz w:val="28"/>
                <w:szCs w:val="28"/>
              </w:rPr>
              <w:t>Требования к уровню подготовки</w:t>
            </w:r>
          </w:p>
        </w:tc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4016F5" w:rsidRDefault="00AC5251" w:rsidP="00F57F10">
            <w:pPr>
              <w:jc w:val="center"/>
              <w:rPr>
                <w:rFonts w:ascii="Monotype Corsiva" w:hAnsi="Monotype Corsiva"/>
                <w:bCs/>
                <w:sz w:val="28"/>
                <w:szCs w:val="28"/>
              </w:rPr>
            </w:pPr>
            <w:r w:rsidRPr="00537241">
              <w:rPr>
                <w:rStyle w:val="a3"/>
                <w:rFonts w:ascii="Monotype Corsiva" w:hAnsi="Monotype Corsiva"/>
                <w:sz w:val="28"/>
                <w:szCs w:val="28"/>
              </w:rPr>
              <w:t>Вид контроля, самостоятельной деятельности</w:t>
            </w:r>
          </w:p>
        </w:tc>
        <w:tc>
          <w:tcPr>
            <w:tcW w:w="22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Fonts w:ascii="Monotype Corsiva" w:hAnsi="Monotype Corsiva" w:cs="Arial"/>
                <w:b/>
                <w:sz w:val="28"/>
                <w:szCs w:val="28"/>
              </w:rPr>
            </w:pPr>
            <w:r w:rsidRPr="00042E04">
              <w:rPr>
                <w:rStyle w:val="a3"/>
                <w:rFonts w:ascii="Monotype Corsiva" w:hAnsi="Monotype Corsiva"/>
                <w:sz w:val="28"/>
                <w:szCs w:val="28"/>
              </w:rPr>
              <w:t>Домашнее задание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4016F5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  <w:r>
              <w:rPr>
                <w:rStyle w:val="a3"/>
                <w:rFonts w:ascii="Monotype Corsiva" w:hAnsi="Monotype Corsiva"/>
                <w:sz w:val="28"/>
                <w:szCs w:val="28"/>
              </w:rPr>
              <w:t>Подготовка к</w:t>
            </w:r>
            <w:r w:rsidRPr="004016F5">
              <w:rPr>
                <w:rStyle w:val="a3"/>
                <w:rFonts w:ascii="Monotype Corsiva" w:hAnsi="Monotype Corsiva"/>
                <w:sz w:val="28"/>
                <w:szCs w:val="28"/>
              </w:rPr>
              <w:t xml:space="preserve"> ГИА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double" w:sz="4" w:space="0" w:color="D9D9D9" w:themeColor="background1" w:themeShade="D9"/>
              <w:right w:val="outset" w:sz="6" w:space="0" w:color="A0A0A0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  <w:r w:rsidRPr="00042E04">
              <w:rPr>
                <w:rStyle w:val="a3"/>
                <w:rFonts w:ascii="Monotype Corsiva" w:hAnsi="Monotype Corsiva"/>
                <w:sz w:val="28"/>
                <w:szCs w:val="28"/>
              </w:rPr>
              <w:t>Дата проведения</w:t>
            </w:r>
          </w:p>
        </w:tc>
      </w:tr>
      <w:tr w:rsidR="00AC5251" w:rsidRPr="00042E04" w:rsidTr="00C31055">
        <w:trPr>
          <w:trHeight w:val="315"/>
          <w:tblHeader/>
          <w:tblCellSpacing w:w="7" w:type="dxa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8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7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537241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doub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  <w:r>
              <w:rPr>
                <w:rStyle w:val="a3"/>
                <w:rFonts w:ascii="Monotype Corsiva" w:hAnsi="Monotype Corsiva"/>
                <w:sz w:val="28"/>
                <w:szCs w:val="28"/>
              </w:rPr>
              <w:t xml:space="preserve">По плану </w:t>
            </w:r>
          </w:p>
        </w:tc>
        <w:tc>
          <w:tcPr>
            <w:tcW w:w="1368" w:type="dxa"/>
            <w:tcBorders>
              <w:top w:val="doub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042E04" w:rsidRDefault="00AC5251" w:rsidP="00F57F10">
            <w:pPr>
              <w:jc w:val="center"/>
              <w:rPr>
                <w:rStyle w:val="a3"/>
                <w:rFonts w:ascii="Monotype Corsiva" w:hAnsi="Monotype Corsiva"/>
                <w:sz w:val="28"/>
                <w:szCs w:val="28"/>
              </w:rPr>
            </w:pPr>
            <w:r>
              <w:rPr>
                <w:rStyle w:val="a3"/>
                <w:rFonts w:ascii="Monotype Corsiva" w:hAnsi="Monotype Corsiva"/>
                <w:sz w:val="28"/>
                <w:szCs w:val="28"/>
              </w:rPr>
              <w:t>По факту</w:t>
            </w:r>
            <w:bookmarkStart w:id="0" w:name="_GoBack"/>
            <w:bookmarkEnd w:id="0"/>
          </w:p>
        </w:tc>
      </w:tr>
      <w:tr w:rsidR="00AC5251" w:rsidRPr="00537241" w:rsidTr="00AC5251">
        <w:trPr>
          <w:trHeight w:val="49"/>
          <w:tblCellSpacing w:w="7" w:type="dxa"/>
        </w:trPr>
        <w:tc>
          <w:tcPr>
            <w:tcW w:w="159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C6D9F1" w:themeFill="text2" w:themeFillTint="33"/>
            <w:vAlign w:val="center"/>
          </w:tcPr>
          <w:p w:rsidR="00AC5251" w:rsidRDefault="00AC5251" w:rsidP="00F57F10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Повторение курса геометрии. (1час)</w:t>
            </w: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курса геометрии 8 класса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F5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CE">
              <w:rPr>
                <w:rFonts w:ascii="Arial" w:hAnsi="Arial" w:cs="Arial"/>
                <w:sz w:val="20"/>
                <w:szCs w:val="20"/>
              </w:rPr>
              <w:t>УОСЗ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D27C7" w:rsidRDefault="00AC5251" w:rsidP="00F57F10">
            <w:pPr>
              <w:rPr>
                <w:rFonts w:ascii="Arial" w:hAnsi="Arial" w:cs="Arial"/>
                <w:sz w:val="18"/>
                <w:szCs w:val="18"/>
              </w:rPr>
            </w:pPr>
            <w:r w:rsidRPr="003D27C7">
              <w:rPr>
                <w:rFonts w:ascii="Arial" w:hAnsi="Arial" w:cs="Arial"/>
                <w:sz w:val="18"/>
                <w:szCs w:val="18"/>
                <w:u w:val="single"/>
              </w:rPr>
              <w:t>Уметь:</w:t>
            </w:r>
            <w:r w:rsidRPr="003D27C7">
              <w:rPr>
                <w:rFonts w:ascii="Arial" w:hAnsi="Arial" w:cs="Arial"/>
                <w:sz w:val="18"/>
                <w:szCs w:val="18"/>
              </w:rPr>
              <w:t xml:space="preserve">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0F52F9" w:rsidRDefault="00AC5251" w:rsidP="00F5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0F52F9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, СР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повторить  § 1-10, </w:t>
            </w:r>
          </w:p>
          <w:p w:rsidR="00AC5251" w:rsidRPr="00971597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159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C6D9F1" w:themeFill="text2" w:themeFillTint="33"/>
            <w:vAlign w:val="center"/>
          </w:tcPr>
          <w:p w:rsidR="00AC5251" w:rsidRDefault="00AC5251" w:rsidP="00F57F10">
            <w:pPr>
              <w:jc w:val="center"/>
              <w:rPr>
                <w:b/>
              </w:rPr>
            </w:pPr>
            <w:r>
              <w:rPr>
                <w:b/>
              </w:rPr>
              <w:t>§11.  Подобие фигур. (16 часов)</w:t>
            </w: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841B45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75134D" w:rsidRDefault="00AC5251" w:rsidP="00093EB1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75134D">
              <w:rPr>
                <w:rFonts w:ascii="Arial" w:hAnsi="Arial" w:cs="Arial"/>
                <w:sz w:val="20"/>
                <w:szCs w:val="20"/>
              </w:rPr>
              <w:t>Преобразование подобия. Свойства преобразования подобия.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B02415" w:rsidRDefault="00AC5251" w:rsidP="00093EB1">
            <w:pPr>
              <w:rPr>
                <w:rFonts w:ascii="Arial" w:hAnsi="Arial" w:cs="Arial"/>
                <w:sz w:val="16"/>
                <w:szCs w:val="16"/>
              </w:rPr>
            </w:pPr>
            <w:r w:rsidRPr="00B0241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B02415">
              <w:rPr>
                <w:rFonts w:ascii="Arial" w:hAnsi="Arial" w:cs="Arial"/>
                <w:sz w:val="16"/>
                <w:szCs w:val="16"/>
              </w:rPr>
              <w:t xml:space="preserve"> определения гомотетии и подобия;</w:t>
            </w:r>
          </w:p>
          <w:p w:rsidR="00AC5251" w:rsidRPr="00B02415" w:rsidRDefault="00AC5251" w:rsidP="00093EB1">
            <w:pPr>
              <w:rPr>
                <w:rFonts w:ascii="Arial" w:hAnsi="Arial" w:cs="Arial"/>
                <w:sz w:val="16"/>
                <w:szCs w:val="16"/>
              </w:rPr>
            </w:pPr>
            <w:r w:rsidRPr="00B0241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B02415">
              <w:rPr>
                <w:rFonts w:ascii="Arial" w:hAnsi="Arial" w:cs="Arial"/>
                <w:sz w:val="16"/>
                <w:szCs w:val="16"/>
              </w:rPr>
              <w:t xml:space="preserve"> строить образы точек и отрезков при гомотетии, которая задана центром и коэффициентом.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П.100-101, в.1-4, № 2,4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B0241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B02415">
              <w:rPr>
                <w:rFonts w:ascii="Arial" w:hAnsi="Arial" w:cs="Arial"/>
                <w:sz w:val="20"/>
                <w:szCs w:val="20"/>
              </w:rPr>
              <w:t>Подобие фигур. Признак подобия треугольников по двум углам.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B0241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B0241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B02415">
              <w:rPr>
                <w:rFonts w:ascii="Arial" w:hAnsi="Arial" w:cs="Arial"/>
                <w:sz w:val="16"/>
                <w:szCs w:val="16"/>
              </w:rPr>
              <w:t xml:space="preserve"> определение подобных фигур; формулировку признака подобия по двум углам;</w:t>
            </w:r>
          </w:p>
          <w:p w:rsidR="00AC5251" w:rsidRPr="00B0241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B0241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B02415">
              <w:rPr>
                <w:rFonts w:ascii="Arial" w:hAnsi="Arial" w:cs="Arial"/>
                <w:sz w:val="16"/>
                <w:szCs w:val="16"/>
              </w:rPr>
              <w:t xml:space="preserve"> записывать свойства подобия, которыми обладают подобные треугольники</w:t>
            </w:r>
            <w:proofErr w:type="gramStart"/>
            <w:r w:rsidRPr="00B02415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B0241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02415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B02415">
              <w:rPr>
                <w:rFonts w:ascii="Arial" w:hAnsi="Arial" w:cs="Arial"/>
                <w:sz w:val="16"/>
                <w:szCs w:val="16"/>
              </w:rPr>
              <w:t>оспроизводить доказательство признака подобия и применять его для решения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П.102,103, в. 5-6, № 6,8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B0241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B02415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B0241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B02415" w:rsidRDefault="00AC5251" w:rsidP="00093EB1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B02415">
              <w:rPr>
                <w:rFonts w:ascii="Arial" w:hAnsi="Arial" w:cs="Arial"/>
                <w:sz w:val="20"/>
                <w:szCs w:val="20"/>
              </w:rPr>
              <w:t>Признак подобия треугольников по двум углам.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93515" w:rsidRDefault="00AC5251" w:rsidP="00093EB1">
            <w:pPr>
              <w:rPr>
                <w:i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П.103, в. 7, № 13,15,16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B0241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B02415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B0241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0240F0">
              <w:rPr>
                <w:rFonts w:ascii="Arial" w:hAnsi="Arial" w:cs="Arial"/>
                <w:sz w:val="20"/>
                <w:szCs w:val="20"/>
              </w:rPr>
              <w:t>Признак подобия треугольников по двум сторонам и углу между ними.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A2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0240F0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0240F0">
              <w:rPr>
                <w:rFonts w:ascii="Arial" w:hAnsi="Arial" w:cs="Arial"/>
                <w:sz w:val="16"/>
                <w:szCs w:val="16"/>
              </w:rPr>
              <w:t xml:space="preserve"> формулировку признака подобия по двум углам;</w:t>
            </w:r>
          </w:p>
          <w:p w:rsidR="00AC5251" w:rsidRPr="000240F0" w:rsidRDefault="00AC5251" w:rsidP="001F4853">
            <w:pPr>
              <w:rPr>
                <w:rFonts w:ascii="Arial" w:hAnsi="Arial" w:cs="Arial"/>
              </w:rPr>
            </w:pPr>
            <w:r w:rsidRPr="000240F0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0240F0">
              <w:rPr>
                <w:rFonts w:ascii="Arial" w:hAnsi="Arial" w:cs="Arial"/>
                <w:sz w:val="16"/>
                <w:szCs w:val="16"/>
              </w:rPr>
              <w:t xml:space="preserve"> воспроизводить доказательство признака подобия и применять его для решения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57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E00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П.104, в. 8, № 31,33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B0241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0240F0">
              <w:rPr>
                <w:rFonts w:ascii="Arial" w:hAnsi="Arial" w:cs="Arial"/>
                <w:sz w:val="20"/>
                <w:szCs w:val="20"/>
              </w:rPr>
              <w:t>[1], с.</w:t>
            </w:r>
            <w:r w:rsidRPr="00B0241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0240F0">
              <w:rPr>
                <w:rFonts w:ascii="Arial" w:hAnsi="Arial" w:cs="Arial"/>
                <w:sz w:val="20"/>
                <w:szCs w:val="20"/>
              </w:rPr>
              <w:t>Признак подобия треугольников по трём сторонам.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A2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single" w:sz="4" w:space="0" w:color="C4BC96" w:themeColor="background2" w:themeShade="BF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0240F0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0240F0">
              <w:rPr>
                <w:rFonts w:ascii="Arial" w:hAnsi="Arial" w:cs="Arial"/>
                <w:sz w:val="16"/>
                <w:szCs w:val="16"/>
              </w:rPr>
              <w:t xml:space="preserve"> формулировку признака подобия по трем сторонам;</w:t>
            </w:r>
          </w:p>
          <w:p w:rsidR="00AC5251" w:rsidRPr="000240F0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0240F0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0240F0">
              <w:rPr>
                <w:rFonts w:ascii="Arial" w:hAnsi="Arial" w:cs="Arial"/>
                <w:sz w:val="16"/>
                <w:szCs w:val="16"/>
              </w:rPr>
              <w:t xml:space="preserve"> воспроизводить доказательство признака подобия и применять его для решения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407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24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П.105, в. 9, № 35(1,3),36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B0241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B02415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B0241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0240F0">
              <w:rPr>
                <w:rFonts w:ascii="Arial" w:hAnsi="Arial" w:cs="Arial"/>
                <w:sz w:val="20"/>
                <w:szCs w:val="20"/>
              </w:rPr>
              <w:t>Решение задач на три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призн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240F0">
              <w:rPr>
                <w:rFonts w:ascii="Arial" w:hAnsi="Arial" w:cs="Arial"/>
                <w:sz w:val="20"/>
                <w:szCs w:val="20"/>
              </w:rPr>
              <w:t xml:space="preserve"> подобия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треуг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240F0">
              <w:rPr>
                <w:rFonts w:ascii="Arial" w:hAnsi="Arial" w:cs="Arial"/>
                <w:sz w:val="20"/>
                <w:szCs w:val="20"/>
              </w:rPr>
              <w:t>ков.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A2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2758" w:type="dxa"/>
            <w:tcBorders>
              <w:top w:val="single" w:sz="4" w:space="0" w:color="C4BC96" w:themeColor="background2" w:themeShade="BF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0240F0">
              <w:rPr>
                <w:rFonts w:ascii="Arial" w:hAnsi="Arial" w:cs="Arial"/>
                <w:i/>
                <w:sz w:val="18"/>
                <w:szCs w:val="18"/>
              </w:rPr>
              <w:t>Уметь</w:t>
            </w:r>
            <w:r w:rsidRPr="000240F0">
              <w:rPr>
                <w:rFonts w:ascii="Arial" w:hAnsi="Arial" w:cs="Arial"/>
                <w:sz w:val="18"/>
                <w:szCs w:val="18"/>
              </w:rPr>
              <w:t xml:space="preserve"> применять признаки </w:t>
            </w:r>
            <w:r w:rsidRPr="000240F0">
              <w:rPr>
                <w:rFonts w:ascii="Arial" w:hAnsi="Arial" w:cs="Arial"/>
                <w:sz w:val="18"/>
                <w:szCs w:val="18"/>
              </w:rPr>
              <w:lastRenderedPageBreak/>
              <w:t>подобия треугольников в решении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02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24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П.103-105,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0240F0">
              <w:rPr>
                <w:rFonts w:ascii="Arial" w:hAnsi="Arial" w:cs="Arial"/>
                <w:sz w:val="20"/>
                <w:szCs w:val="20"/>
              </w:rPr>
              <w:t>Подобие прямоугольных треугольников.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86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8396F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18396F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18396F">
              <w:rPr>
                <w:rFonts w:ascii="Arial" w:hAnsi="Arial" w:cs="Arial"/>
                <w:sz w:val="16"/>
                <w:szCs w:val="16"/>
              </w:rPr>
              <w:t xml:space="preserve"> формулировки утверждений о пропорциональных отрезках в прямоугольном треугольнике и свойства биссектрисы треугольника;</w:t>
            </w:r>
          </w:p>
          <w:p w:rsidR="00AC5251" w:rsidRPr="0018396F" w:rsidRDefault="00AC5251" w:rsidP="001F4853">
            <w:pPr>
              <w:rPr>
                <w:rFonts w:ascii="Arial" w:hAnsi="Arial" w:cs="Arial"/>
              </w:rPr>
            </w:pPr>
            <w:r w:rsidRPr="0018396F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18396F">
              <w:rPr>
                <w:rFonts w:ascii="Arial" w:hAnsi="Arial" w:cs="Arial"/>
                <w:sz w:val="16"/>
                <w:szCs w:val="16"/>
              </w:rPr>
              <w:t xml:space="preserve"> при решении задач составлять пропорции, используя указанные утверждения.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794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П.106, в. 10-12, № 39(2), 41, 42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40F0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0240F0">
              <w:rPr>
                <w:rFonts w:ascii="Arial" w:hAnsi="Arial" w:cs="Arial"/>
                <w:sz w:val="20"/>
                <w:szCs w:val="20"/>
              </w:rPr>
              <w:t>Решение задач по теме «Подобие фигур»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86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8396F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18396F">
              <w:rPr>
                <w:rFonts w:ascii="Arial" w:hAnsi="Arial" w:cs="Arial"/>
                <w:i/>
                <w:sz w:val="16"/>
                <w:szCs w:val="16"/>
              </w:rPr>
              <w:t xml:space="preserve">Знать </w:t>
            </w:r>
            <w:r w:rsidRPr="0018396F">
              <w:rPr>
                <w:rFonts w:ascii="Arial" w:hAnsi="Arial" w:cs="Arial"/>
                <w:sz w:val="16"/>
                <w:szCs w:val="16"/>
              </w:rPr>
              <w:t>теоретический материал по изученной теме;</w:t>
            </w:r>
          </w:p>
          <w:p w:rsidR="00AC5251" w:rsidRPr="0018396F" w:rsidRDefault="00AC5251" w:rsidP="001F4853">
            <w:pPr>
              <w:rPr>
                <w:rFonts w:ascii="Arial" w:hAnsi="Arial" w:cs="Arial"/>
              </w:rPr>
            </w:pPr>
            <w:r w:rsidRPr="0018396F">
              <w:rPr>
                <w:rFonts w:ascii="Arial" w:hAnsi="Arial" w:cs="Arial"/>
                <w:i/>
                <w:sz w:val="16"/>
                <w:szCs w:val="16"/>
              </w:rPr>
              <w:t xml:space="preserve">Уметь </w:t>
            </w:r>
            <w:r w:rsidRPr="0018396F">
              <w:rPr>
                <w:rFonts w:ascii="Arial" w:hAnsi="Arial" w:cs="Arial"/>
                <w:sz w:val="16"/>
                <w:szCs w:val="16"/>
              </w:rPr>
              <w:t>использовать знания при решении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6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100-106, № 44,45,47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7108">
              <w:rPr>
                <w:rFonts w:ascii="Arial" w:hAnsi="Arial" w:cs="Arial"/>
                <w:sz w:val="20"/>
                <w:szCs w:val="20"/>
                <w:u w:val="single"/>
              </w:rPr>
              <w:t xml:space="preserve">Контрольная работа №1 </w:t>
            </w:r>
          </w:p>
          <w:p w:rsidR="00AC5251" w:rsidRPr="00147108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147108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AC5251" w:rsidRPr="00147108" w:rsidRDefault="00AC5251" w:rsidP="0018396F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47108">
              <w:rPr>
                <w:rFonts w:ascii="Arial" w:hAnsi="Arial" w:cs="Arial"/>
                <w:i/>
                <w:sz w:val="20"/>
                <w:szCs w:val="20"/>
              </w:rPr>
              <w:t>«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Подобие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треугольниковн</w:t>
            </w:r>
            <w:proofErr w:type="spellEnd"/>
            <w:r w:rsidRPr="00147108">
              <w:rPr>
                <w:rFonts w:ascii="Arial" w:hAnsi="Arial" w:cs="Arial"/>
                <w:i/>
                <w:sz w:val="20"/>
                <w:szCs w:val="20"/>
              </w:rPr>
              <w:t>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применять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полученные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ЗУН при решении примеров и задач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7776D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1214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8396F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18396F">
              <w:rPr>
                <w:rFonts w:ascii="Arial" w:hAnsi="Arial" w:cs="Arial"/>
                <w:sz w:val="20"/>
                <w:szCs w:val="20"/>
              </w:rPr>
              <w:t>Углы, вписанные в окружность.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55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380943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380943">
              <w:rPr>
                <w:rFonts w:ascii="Arial" w:hAnsi="Arial" w:cs="Arial"/>
                <w:sz w:val="16"/>
                <w:szCs w:val="16"/>
              </w:rPr>
              <w:t xml:space="preserve"> определения центрального и вписанного углов, формулировку теоремы 11.5 и следствие из этой теоремы;</w:t>
            </w:r>
          </w:p>
          <w:p w:rsidR="00AC5251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380943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380943">
              <w:rPr>
                <w:rFonts w:ascii="Arial" w:hAnsi="Arial" w:cs="Arial"/>
                <w:sz w:val="16"/>
                <w:szCs w:val="16"/>
              </w:rPr>
              <w:t xml:space="preserve"> при решении задач вычислять вписанные углы по соответствующим центральным углам и обратно, использовать в решении задач равенство вписанных углов, опирающихся на одну и ту же дугу окружности.</w:t>
            </w:r>
          </w:p>
          <w:p w:rsidR="00AC5251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</w:p>
          <w:p w:rsidR="00AC5251" w:rsidRPr="00380943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C5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П.107, в. 13-16, № 48(2),50,51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38094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739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8396F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18396F">
              <w:rPr>
                <w:rFonts w:ascii="Arial" w:hAnsi="Arial" w:cs="Arial"/>
                <w:sz w:val="20"/>
                <w:szCs w:val="20"/>
              </w:rPr>
              <w:t>Углы, вписанные в окружность.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55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93515" w:rsidRDefault="00AC5251" w:rsidP="00093EB1">
            <w:pPr>
              <w:rPr>
                <w:i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C5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380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П.107, № 55,57,59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[1], с.39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8396F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18396F">
              <w:rPr>
                <w:rFonts w:ascii="Arial" w:hAnsi="Arial" w:cs="Arial"/>
                <w:sz w:val="20"/>
                <w:szCs w:val="20"/>
              </w:rPr>
              <w:t>Пропорциональность отрезков хорд и секущих.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12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D55D33">
            <w:pPr>
              <w:rPr>
                <w:rFonts w:ascii="Arial" w:hAnsi="Arial" w:cs="Arial"/>
                <w:sz w:val="18"/>
                <w:szCs w:val="18"/>
              </w:rPr>
            </w:pPr>
            <w:r w:rsidRPr="00380943">
              <w:rPr>
                <w:rFonts w:ascii="Arial" w:hAnsi="Arial" w:cs="Arial"/>
                <w:i/>
                <w:sz w:val="18"/>
                <w:szCs w:val="18"/>
              </w:rPr>
              <w:t>Знать</w:t>
            </w:r>
            <w:r w:rsidRPr="00380943">
              <w:rPr>
                <w:rFonts w:ascii="Arial" w:hAnsi="Arial" w:cs="Arial"/>
                <w:sz w:val="18"/>
                <w:szCs w:val="18"/>
              </w:rPr>
              <w:t xml:space="preserve"> свойство отрезков пересекающихся хорд окружности и свойство отрезков секущих, проведённых из одной точки;</w:t>
            </w:r>
          </w:p>
          <w:p w:rsidR="00AC5251" w:rsidRPr="00380943" w:rsidRDefault="00AC5251" w:rsidP="00D55D33">
            <w:pPr>
              <w:rPr>
                <w:rFonts w:ascii="Arial" w:hAnsi="Arial" w:cs="Arial"/>
                <w:sz w:val="18"/>
                <w:szCs w:val="18"/>
              </w:rPr>
            </w:pPr>
            <w:r w:rsidRPr="00380943">
              <w:rPr>
                <w:rFonts w:ascii="Arial" w:hAnsi="Arial" w:cs="Arial"/>
                <w:i/>
                <w:sz w:val="18"/>
                <w:szCs w:val="18"/>
              </w:rPr>
              <w:t>Уметь</w:t>
            </w:r>
            <w:r w:rsidRPr="00380943">
              <w:rPr>
                <w:rFonts w:ascii="Arial" w:hAnsi="Arial" w:cs="Arial"/>
                <w:sz w:val="18"/>
                <w:szCs w:val="18"/>
              </w:rPr>
              <w:t xml:space="preserve"> применять эти свойства в решении несложных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8A1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П.108,в.17 № 62,64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8396F" w:rsidRDefault="00AC5251" w:rsidP="0018396F">
            <w:pPr>
              <w:rPr>
                <w:rFonts w:ascii="Arial" w:hAnsi="Arial" w:cs="Arial"/>
                <w:sz w:val="20"/>
                <w:szCs w:val="20"/>
              </w:rPr>
            </w:pPr>
            <w:r w:rsidRPr="0018396F">
              <w:rPr>
                <w:rFonts w:ascii="Arial" w:hAnsi="Arial" w:cs="Arial"/>
                <w:sz w:val="20"/>
                <w:szCs w:val="20"/>
              </w:rPr>
              <w:t>Решение задач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12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8396F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18396F">
              <w:rPr>
                <w:rFonts w:ascii="Arial" w:hAnsi="Arial" w:cs="Arial"/>
                <w:i/>
                <w:sz w:val="16"/>
                <w:szCs w:val="16"/>
              </w:rPr>
              <w:t xml:space="preserve">Знать </w:t>
            </w:r>
            <w:r w:rsidRPr="0018396F">
              <w:rPr>
                <w:rFonts w:ascii="Arial" w:hAnsi="Arial" w:cs="Arial"/>
                <w:sz w:val="16"/>
                <w:szCs w:val="16"/>
              </w:rPr>
              <w:t>теоретический материал по изученной теме;</w:t>
            </w:r>
          </w:p>
          <w:p w:rsidR="00AC5251" w:rsidRPr="0018396F" w:rsidRDefault="00AC5251" w:rsidP="001F4853">
            <w:pPr>
              <w:rPr>
                <w:rFonts w:ascii="Arial" w:hAnsi="Arial" w:cs="Arial"/>
              </w:rPr>
            </w:pPr>
            <w:r w:rsidRPr="0018396F">
              <w:rPr>
                <w:rFonts w:ascii="Arial" w:hAnsi="Arial" w:cs="Arial"/>
                <w:i/>
                <w:sz w:val="16"/>
                <w:szCs w:val="16"/>
              </w:rPr>
              <w:t xml:space="preserve">Уметь </w:t>
            </w:r>
            <w:r w:rsidRPr="0018396F">
              <w:rPr>
                <w:rFonts w:ascii="Arial" w:hAnsi="Arial" w:cs="Arial"/>
                <w:sz w:val="16"/>
                <w:szCs w:val="16"/>
              </w:rPr>
              <w:t>использовать знания при решении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E76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Задания подготовительного варианта контрольной работы.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913A7F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Контрольная работа №2</w:t>
            </w:r>
            <w:r w:rsidRPr="001471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AC5251" w:rsidRPr="00147108" w:rsidRDefault="00AC5251" w:rsidP="00913A7F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147108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AC5251" w:rsidRPr="00147108" w:rsidRDefault="00AC5251" w:rsidP="00380943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47108">
              <w:rPr>
                <w:rFonts w:ascii="Arial" w:hAnsi="Arial" w:cs="Arial"/>
                <w:i/>
                <w:sz w:val="20"/>
                <w:szCs w:val="20"/>
              </w:rPr>
              <w:t>«</w:t>
            </w:r>
            <w:r>
              <w:rPr>
                <w:rFonts w:ascii="Arial" w:hAnsi="Arial" w:cs="Arial"/>
                <w:i/>
                <w:sz w:val="20"/>
                <w:szCs w:val="20"/>
              </w:rPr>
              <w:t>Углы, вписанные в окружность</w:t>
            </w:r>
            <w:r w:rsidRPr="00147108">
              <w:rPr>
                <w:rFonts w:ascii="Arial" w:hAnsi="Arial" w:cs="Arial"/>
                <w:i/>
                <w:sz w:val="20"/>
                <w:szCs w:val="20"/>
              </w:rPr>
              <w:t>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913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913A7F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применять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полученные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ЗУН при решении примеров и задач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913A7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913A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7776D3" w:rsidRDefault="00AC5251" w:rsidP="00913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913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913A7F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913A7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913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1456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/>
              </w:rPr>
              <w:t>§12.  Решение треугольников. (10 часов)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AC5251" w:rsidRDefault="00AC5251" w:rsidP="00F57F10">
            <w:pPr>
              <w:jc w:val="center"/>
              <w:rPr>
                <w:b/>
              </w:rPr>
            </w:pPr>
          </w:p>
        </w:tc>
      </w:tr>
      <w:tr w:rsidR="00AC5251" w:rsidRPr="00971597" w:rsidTr="00AC5251">
        <w:trPr>
          <w:trHeight w:val="70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Теорема косинусов.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F6E5D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F6E5D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формулировку теоремы косинусов;</w:t>
            </w:r>
          </w:p>
          <w:p w:rsidR="00AC5251" w:rsidRPr="002F6E5D" w:rsidRDefault="00AC5251" w:rsidP="001F4853">
            <w:pPr>
              <w:rPr>
                <w:rFonts w:ascii="Arial" w:hAnsi="Arial" w:cs="Arial"/>
              </w:rPr>
            </w:pPr>
            <w:r w:rsidRPr="002F6E5D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доказывать теорему косинусов; по трём данным сторонам треугольника находить косинусы его углов, по данным двум сторонам треугольника и углу между ними находить третью сторону.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П.109, в.1-2, № 2,4,5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70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Теорема косинусов.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F6E5D" w:rsidRDefault="00AC5251" w:rsidP="00093EB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A3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П.109, № 7,9,11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51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Теорема синусов.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F6E5D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F6E5D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теорему синусов и основные вытекающие из неё </w:t>
            </w:r>
            <w:r w:rsidRPr="002F6E5D">
              <w:rPr>
                <w:rFonts w:ascii="Arial" w:hAnsi="Arial" w:cs="Arial"/>
                <w:sz w:val="16"/>
                <w:szCs w:val="16"/>
              </w:rPr>
              <w:lastRenderedPageBreak/>
              <w:t>соотношения;</w:t>
            </w:r>
          </w:p>
          <w:p w:rsidR="00AC5251" w:rsidRPr="002F6E5D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F6E5D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доказывать эту теорему;</w:t>
            </w:r>
          </w:p>
          <w:p w:rsidR="00AC5251" w:rsidRPr="002F6E5D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F6E5D">
              <w:rPr>
                <w:rFonts w:ascii="Arial" w:hAnsi="Arial" w:cs="Arial"/>
                <w:i/>
                <w:sz w:val="16"/>
                <w:szCs w:val="16"/>
              </w:rPr>
              <w:t>Понимать</w:t>
            </w:r>
            <w:r w:rsidRPr="002F6E5D">
              <w:rPr>
                <w:rFonts w:ascii="Arial" w:hAnsi="Arial" w:cs="Arial"/>
                <w:sz w:val="16"/>
                <w:szCs w:val="16"/>
              </w:rPr>
              <w:t>, зачем она нужна, какую роль играет, на решение каких задач нацелена.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2F6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П.110, в.3, № 12,15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51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Теорема синусов.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F6E5D" w:rsidRDefault="00AC5251" w:rsidP="00093EB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C1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П.110, 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Соотношение между углами и противолежащими сторонами треугольника.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F6E5D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F6E5D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формулировку утверждения о том, что в треугольнике против большего угла находится большая сторона, и формулировку обратного утверждения;</w:t>
            </w:r>
          </w:p>
          <w:p w:rsidR="00AC5251" w:rsidRPr="002F6E5D" w:rsidRDefault="00AC5251" w:rsidP="002F6E5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F6E5D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актив</w:t>
            </w:r>
            <w:r>
              <w:rPr>
                <w:rFonts w:ascii="Arial" w:hAnsi="Arial" w:cs="Arial"/>
                <w:sz w:val="16"/>
                <w:szCs w:val="16"/>
              </w:rPr>
              <w:t xml:space="preserve">но пользоваться названным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св-</w:t>
            </w:r>
            <w:r w:rsidRPr="002F6E5D">
              <w:rPr>
                <w:rFonts w:ascii="Arial" w:hAnsi="Arial" w:cs="Arial"/>
                <w:sz w:val="16"/>
                <w:szCs w:val="16"/>
              </w:rPr>
              <w:t>вом</w:t>
            </w:r>
            <w:proofErr w:type="spellEnd"/>
            <w:r w:rsidRPr="002F6E5D">
              <w:rPr>
                <w:rFonts w:ascii="Arial" w:hAnsi="Arial" w:cs="Arial"/>
                <w:sz w:val="16"/>
                <w:szCs w:val="16"/>
              </w:rPr>
              <w:t xml:space="preserve"> углов и сторон треугольника </w:t>
            </w:r>
            <w:r>
              <w:rPr>
                <w:rFonts w:ascii="Arial" w:hAnsi="Arial" w:cs="Arial"/>
                <w:sz w:val="16"/>
                <w:szCs w:val="16"/>
              </w:rPr>
              <w:t xml:space="preserve">при решении задач на док-во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геометрич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неравенств.</w:t>
            </w:r>
            <w:proofErr w:type="gramEnd"/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П.111, в.14, № 19,21,23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Решение треугольников.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F6E5D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F6E5D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F6E5D">
              <w:rPr>
                <w:rFonts w:ascii="Arial" w:hAnsi="Arial" w:cs="Arial"/>
                <w:sz w:val="16"/>
                <w:szCs w:val="16"/>
              </w:rPr>
              <w:t xml:space="preserve"> для каждой из основных задач проводить решение в общем виде и для треугольников с заданными числовыми значениями сторон и углов.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П.112, № 26(2,4), 27(2)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863917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Решение треугольников.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93515" w:rsidRDefault="00AC5251" w:rsidP="00093EB1">
            <w:pPr>
              <w:rPr>
                <w:i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РД,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6F0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П.112, № 27(4,6), 28(2)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263C16">
              <w:rPr>
                <w:rFonts w:ascii="Arial" w:hAnsi="Arial" w:cs="Arial"/>
                <w:sz w:val="20"/>
                <w:szCs w:val="20"/>
              </w:rPr>
              <w:t>40, 41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80943" w:rsidRDefault="00AC5251" w:rsidP="006D0975">
            <w:pPr>
              <w:rPr>
                <w:rFonts w:ascii="Arial" w:hAnsi="Arial" w:cs="Arial"/>
                <w:sz w:val="20"/>
                <w:szCs w:val="20"/>
              </w:rPr>
            </w:pPr>
            <w:r w:rsidRPr="00380943">
              <w:rPr>
                <w:rFonts w:ascii="Arial" w:hAnsi="Arial" w:cs="Arial"/>
                <w:sz w:val="20"/>
                <w:szCs w:val="20"/>
              </w:rPr>
              <w:t>Решение треугольников.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193515" w:rsidRDefault="00AC5251" w:rsidP="00093EB1">
            <w:pPr>
              <w:rPr>
                <w:i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962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П.112, № 28(4), 29(2,4,6)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Контрольная работа №3</w:t>
            </w:r>
            <w:r w:rsidRPr="001471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AC5251" w:rsidRPr="00147108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147108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AC5251" w:rsidRPr="00147108" w:rsidRDefault="00AC5251" w:rsidP="00263C16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47108">
              <w:rPr>
                <w:rFonts w:ascii="Arial" w:hAnsi="Arial" w:cs="Arial"/>
                <w:i/>
                <w:sz w:val="20"/>
                <w:szCs w:val="20"/>
              </w:rPr>
              <w:t>«</w:t>
            </w:r>
            <w:r>
              <w:rPr>
                <w:rFonts w:ascii="Arial" w:hAnsi="Arial" w:cs="Arial"/>
                <w:i/>
                <w:sz w:val="20"/>
                <w:szCs w:val="20"/>
              </w:rPr>
              <w:t>Решение треугольников</w:t>
            </w:r>
            <w:r w:rsidRPr="00147108">
              <w:rPr>
                <w:rFonts w:ascii="Arial" w:hAnsi="Arial" w:cs="Arial"/>
                <w:i/>
                <w:sz w:val="20"/>
                <w:szCs w:val="20"/>
              </w:rPr>
              <w:t>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применять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полученные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ЗУН при решении примеров и задач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7776D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1456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/>
              </w:rPr>
              <w:t>§13.  Многоугольники. (12 часов)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AC5251" w:rsidRDefault="00AC5251" w:rsidP="00F57F10">
            <w:pPr>
              <w:jc w:val="center"/>
              <w:rPr>
                <w:b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Ломаная.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63C16">
              <w:rPr>
                <w:rFonts w:ascii="Arial" w:hAnsi="Arial" w:cs="Arial"/>
                <w:sz w:val="16"/>
                <w:szCs w:val="16"/>
              </w:rPr>
              <w:t>, что длина ломаной не меньше длины отрезка, соединяющего её концы;</w:t>
            </w:r>
          </w:p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lastRenderedPageBreak/>
              <w:t>Уметь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вычерчивать ломаную, называть её элементы, вникнуть в доказательство теоремы 13.1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113, в. 1-2, № 4,6,7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Выпуклые многоугольники.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7C5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63C16">
              <w:rPr>
                <w:rFonts w:ascii="Arial" w:hAnsi="Arial" w:cs="Arial"/>
                <w:sz w:val="16"/>
                <w:szCs w:val="16"/>
              </w:rPr>
              <w:t>, что сумма углов выпуклого n- угольника равна 180</w:t>
            </w:r>
            <w:r w:rsidRPr="00263C16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263C16">
              <w:rPr>
                <w:rFonts w:ascii="Arial" w:hAnsi="Arial" w:cs="Arial"/>
                <w:sz w:val="16"/>
                <w:szCs w:val="16"/>
              </w:rPr>
              <w:t>(n – 2), а сумма внешних углов выпуклого n-угольника равна 360</w:t>
            </w:r>
            <w:r w:rsidRPr="00263C16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263C16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вычерчивать выпуклый многоугольник, проводить его диагонали, выделять внешние углы, доказывать теорему о сумме углов выпуклого n-угольника, решать задачи.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П.114, в. 3-7, № 9,10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Правильные многоугольники.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ED6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определение правильного многоугольника, многоугольника вписанного в окружность, многоугольника, описанного около окружности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A30F3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3C1E74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025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П.115, в. 8-9, № 12(2),13(2),15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535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формулы, связывающие радиус описанной окружности и радиус вписанной окружности со стороной правильного n-угольника для n=3,4,6;</w:t>
            </w:r>
          </w:p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применять данные знания при решении задач.</w:t>
            </w:r>
          </w:p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строить некоторые правильные многоугольники.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П.116, в. 10-11, № 18,20,22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D1DD4" w:rsidRDefault="00AC5251" w:rsidP="001F4853"/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AA6724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РД,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0215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02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П.116, № 26,27,29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D1DD4" w:rsidRDefault="00AC5251" w:rsidP="001F4853"/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Построение некоторых правильных многоугольников. Подобие правильных выпуклых многоугольников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63C16">
              <w:rPr>
                <w:rFonts w:ascii="Arial" w:hAnsi="Arial" w:cs="Arial"/>
                <w:sz w:val="16"/>
                <w:szCs w:val="16"/>
              </w:rPr>
              <w:t>, что периметры правильных n-угольников относятся как радиусы вписанных (или описанных) окружностей;</w:t>
            </w:r>
          </w:p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применять данную теорию к решению несложных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П.117-118, в. 12-14,№ 31,33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47788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47788">
              <w:rPr>
                <w:rFonts w:ascii="Arial" w:hAnsi="Arial" w:cs="Arial"/>
                <w:sz w:val="20"/>
                <w:szCs w:val="20"/>
              </w:rPr>
              <w:t>ДМ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609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F81636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Длина окружности.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63C16">
              <w:rPr>
                <w:rFonts w:ascii="Arial" w:hAnsi="Arial" w:cs="Arial"/>
                <w:sz w:val="16"/>
                <w:szCs w:val="16"/>
              </w:rPr>
              <w:t>, что отношение длины окружности к её диаметру не зависит от выбора окружности, формулу нахождения длины окружности;</w:t>
            </w:r>
          </w:p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63C16">
              <w:rPr>
                <w:rFonts w:ascii="Arial" w:hAnsi="Arial" w:cs="Arial"/>
                <w:sz w:val="16"/>
                <w:szCs w:val="16"/>
              </w:rPr>
              <w:t xml:space="preserve"> применять формулы для решения задач по теме.</w:t>
            </w:r>
          </w:p>
          <w:p w:rsidR="00AC5251" w:rsidRPr="00263C16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П.119, в. 15-16, №34(2),37,38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47788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47788">
              <w:rPr>
                <w:rFonts w:ascii="Arial" w:hAnsi="Arial" w:cs="Arial"/>
                <w:sz w:val="20"/>
                <w:szCs w:val="20"/>
              </w:rPr>
              <w:t xml:space="preserve">ДМ, </w:t>
            </w:r>
          </w:p>
          <w:p w:rsidR="00AC5251" w:rsidRPr="00347788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025EF6">
              <w:rPr>
                <w:rFonts w:ascii="Arial" w:hAnsi="Arial" w:cs="Arial"/>
                <w:sz w:val="20"/>
                <w:szCs w:val="20"/>
              </w:rPr>
              <w:t>[1], с.</w:t>
            </w:r>
            <w:r w:rsidRPr="0034778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609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Длина окружности.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8B6C0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025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П.119, №40(2,3),41(2,3)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47788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47788">
              <w:rPr>
                <w:rFonts w:ascii="Arial" w:hAnsi="Arial" w:cs="Arial"/>
                <w:sz w:val="20"/>
                <w:szCs w:val="20"/>
              </w:rPr>
              <w:t>ДМ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Радианная мера угла.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25EF6" w:rsidRDefault="00AC5251" w:rsidP="001F4853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25EF6">
              <w:rPr>
                <w:rFonts w:ascii="Arial" w:hAnsi="Arial" w:cs="Arial"/>
                <w:i/>
                <w:sz w:val="14"/>
                <w:szCs w:val="14"/>
              </w:rPr>
              <w:t>Знать</w:t>
            </w:r>
            <w:r w:rsidRPr="00025EF6">
              <w:rPr>
                <w:rFonts w:ascii="Arial" w:hAnsi="Arial" w:cs="Arial"/>
                <w:sz w:val="14"/>
                <w:szCs w:val="14"/>
              </w:rPr>
              <w:t>, что радианная мера угла центрального угла окружности в 1</w:t>
            </w:r>
            <w:r w:rsidRPr="00025EF6">
              <w:rPr>
                <w:rFonts w:ascii="Arial" w:hAnsi="Arial" w:cs="Arial"/>
                <w:sz w:val="14"/>
                <w:szCs w:val="14"/>
              </w:rPr>
              <w:sym w:font="Symbol" w:char="F0B0"/>
            </w:r>
            <w:r w:rsidRPr="00025EF6">
              <w:rPr>
                <w:rFonts w:ascii="Arial" w:hAnsi="Arial" w:cs="Arial"/>
                <w:sz w:val="14"/>
                <w:szCs w:val="14"/>
              </w:rPr>
              <w:t xml:space="preserve"> равна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  <w:sz w:val="14"/>
                      <w:szCs w:val="14"/>
                    </w:rPr>
                    <m:t>180</m:t>
                  </m:r>
                </m:den>
              </m:f>
            </m:oMath>
            <w:r w:rsidRPr="00025EF6">
              <w:rPr>
                <w:rFonts w:ascii="Arial" w:hAnsi="Arial" w:cs="Arial"/>
                <w:sz w:val="14"/>
                <w:szCs w:val="14"/>
              </w:rPr>
              <w:t xml:space="preserve">, а длина соответствующей дуги равна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  <w:sz w:val="14"/>
                      <w:szCs w:val="14"/>
                    </w:rPr>
                    <m:t>180</m:t>
                  </m:r>
                </m:den>
              </m:f>
              <m:r>
                <w:rPr>
                  <w:rFonts w:ascii="Cambria Math" w:hAnsi="Cambria Math" w:cs="Arial"/>
                  <w:sz w:val="14"/>
                  <w:szCs w:val="14"/>
                  <w:lang w:val="en-US"/>
                </w:rPr>
                <m:t>R</m:t>
              </m:r>
            </m:oMath>
            <w:r w:rsidRPr="00025EF6">
              <w:rPr>
                <w:rFonts w:ascii="Arial" w:hAnsi="Arial" w:cs="Arial"/>
                <w:sz w:val="14"/>
                <w:szCs w:val="14"/>
              </w:rPr>
              <w:t xml:space="preserve">; что в отличие от углов между прямыми и между векторами, центральный угол </w:t>
            </w:r>
            <w:r w:rsidRPr="00025EF6">
              <w:rPr>
                <w:rFonts w:ascii="Arial" w:hAnsi="Arial" w:cs="Arial"/>
                <w:sz w:val="14"/>
                <w:szCs w:val="14"/>
              </w:rPr>
              <w:sym w:font="Symbol" w:char="F061"/>
            </w:r>
            <w:r w:rsidRPr="00025EF6">
              <w:rPr>
                <w:rFonts w:ascii="Arial" w:hAnsi="Arial" w:cs="Arial"/>
                <w:sz w:val="14"/>
                <w:szCs w:val="14"/>
              </w:rPr>
              <w:t xml:space="preserve"> изменяется не от 0</w:t>
            </w:r>
            <w:r w:rsidRPr="00025EF6">
              <w:rPr>
                <w:rFonts w:ascii="Arial" w:hAnsi="Arial" w:cs="Arial"/>
                <w:sz w:val="14"/>
                <w:szCs w:val="14"/>
              </w:rPr>
              <w:sym w:font="Symbol" w:char="F0B0"/>
            </w:r>
            <w:r w:rsidRPr="00025EF6">
              <w:rPr>
                <w:rFonts w:ascii="Arial" w:hAnsi="Arial" w:cs="Arial"/>
                <w:sz w:val="14"/>
                <w:szCs w:val="14"/>
              </w:rPr>
              <w:t xml:space="preserve"> до 180</w:t>
            </w:r>
            <w:r w:rsidRPr="00025EF6">
              <w:rPr>
                <w:rFonts w:ascii="Arial" w:hAnsi="Arial" w:cs="Arial"/>
                <w:sz w:val="14"/>
                <w:szCs w:val="14"/>
              </w:rPr>
              <w:sym w:font="Symbol" w:char="F0B0"/>
            </w:r>
            <w:r w:rsidRPr="00025EF6">
              <w:rPr>
                <w:rFonts w:ascii="Arial" w:hAnsi="Arial" w:cs="Arial"/>
                <w:sz w:val="14"/>
                <w:szCs w:val="14"/>
              </w:rPr>
              <w:t xml:space="preserve">, а в промежутке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14"/>
                      <w:szCs w:val="14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14"/>
                      <w:szCs w:val="14"/>
                    </w:rPr>
                    <m:t>0</m:t>
                  </m:r>
                </m:e>
                <m:sup>
                  <m:r>
                    <w:rPr>
                      <w:rFonts w:ascii="Cambria Math" w:hAnsi="Arial" w:cs="Arial"/>
                      <w:sz w:val="14"/>
                      <w:szCs w:val="14"/>
                    </w:rPr>
                    <m:t>°</m:t>
                  </m:r>
                </m:sup>
              </m:sSup>
              <m:r>
                <w:rPr>
                  <w:rFonts w:ascii="Cambria Math" w:hAnsi="Arial" w:cs="Arial"/>
                  <w:sz w:val="14"/>
                  <w:szCs w:val="14"/>
                </w:rPr>
                <m:t>≤</m:t>
              </m:r>
              <m:r>
                <w:rPr>
                  <w:rFonts w:ascii="Cambria Math" w:hAnsi="Cambria Math" w:cs="Arial"/>
                  <w:sz w:val="14"/>
                  <w:szCs w:val="14"/>
                </w:rPr>
                <m:t>α</m:t>
              </m:r>
              <m:r>
                <w:rPr>
                  <w:rFonts w:ascii="Cambria Math" w:hAnsi="Arial" w:cs="Arial"/>
                  <w:sz w:val="14"/>
                  <w:szCs w:val="14"/>
                </w:rPr>
                <m:t>≤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4"/>
                      <w:szCs w:val="14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14"/>
                      <w:szCs w:val="14"/>
                    </w:rPr>
                    <m:t>180</m:t>
                  </m:r>
                </m:e>
                <m:sup>
                  <m:r>
                    <w:rPr>
                      <w:rFonts w:ascii="Cambria Math" w:hAnsi="Arial" w:cs="Arial"/>
                      <w:sz w:val="14"/>
                      <w:szCs w:val="14"/>
                    </w:rPr>
                    <m:t>°</m:t>
                  </m:r>
                </m:sup>
              </m:sSup>
            </m:oMath>
            <w:proofErr w:type="gramEnd"/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РД,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П.120, в.17-18, № 43(2,4), 44(2,4,6)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47788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63C16">
              <w:rPr>
                <w:rFonts w:ascii="Arial" w:hAnsi="Arial" w:cs="Arial"/>
                <w:sz w:val="20"/>
                <w:szCs w:val="20"/>
              </w:rPr>
              <w:t>Решение задач п.113-120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63C16" w:rsidRDefault="00AC5251" w:rsidP="00F3183D">
            <w:pPr>
              <w:rPr>
                <w:rFonts w:ascii="Arial" w:hAnsi="Arial" w:cs="Arial"/>
                <w:sz w:val="16"/>
                <w:szCs w:val="16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 xml:space="preserve">Знать </w:t>
            </w:r>
            <w:r w:rsidRPr="00263C16">
              <w:rPr>
                <w:rFonts w:ascii="Arial" w:hAnsi="Arial" w:cs="Arial"/>
                <w:sz w:val="16"/>
                <w:szCs w:val="16"/>
              </w:rPr>
              <w:t>теоретический материал по изученной теме;</w:t>
            </w:r>
          </w:p>
          <w:p w:rsidR="00AC5251" w:rsidRPr="00263C16" w:rsidRDefault="00AC5251" w:rsidP="00F3183D">
            <w:pPr>
              <w:rPr>
                <w:rFonts w:ascii="Arial" w:hAnsi="Arial" w:cs="Arial"/>
              </w:rPr>
            </w:pPr>
            <w:r w:rsidRPr="00263C16">
              <w:rPr>
                <w:rFonts w:ascii="Arial" w:hAnsi="Arial" w:cs="Arial"/>
                <w:i/>
                <w:sz w:val="16"/>
                <w:szCs w:val="16"/>
              </w:rPr>
              <w:t xml:space="preserve">Уметь </w:t>
            </w:r>
            <w:r w:rsidRPr="00263C16">
              <w:rPr>
                <w:rFonts w:ascii="Arial" w:hAnsi="Arial" w:cs="Arial"/>
                <w:sz w:val="16"/>
                <w:szCs w:val="16"/>
              </w:rPr>
              <w:t>использовать знания при решении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46(2,4,6), 48(2), 49(3)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347788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347788">
              <w:rPr>
                <w:rFonts w:ascii="Arial" w:hAnsi="Arial" w:cs="Arial"/>
                <w:sz w:val="20"/>
                <w:szCs w:val="20"/>
              </w:rPr>
              <w:t>ДМ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Контрольная работа №4</w:t>
            </w:r>
            <w:r w:rsidRPr="001471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AC5251" w:rsidRPr="00147108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147108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AC5251" w:rsidRPr="00147108" w:rsidRDefault="00AC5251" w:rsidP="00025EF6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47108">
              <w:rPr>
                <w:rFonts w:ascii="Arial" w:hAnsi="Arial" w:cs="Arial"/>
                <w:i/>
                <w:sz w:val="20"/>
                <w:szCs w:val="20"/>
              </w:rPr>
              <w:t>«</w:t>
            </w:r>
            <w:r>
              <w:rPr>
                <w:rFonts w:ascii="Arial" w:hAnsi="Arial" w:cs="Arial"/>
                <w:i/>
                <w:sz w:val="20"/>
                <w:szCs w:val="20"/>
              </w:rPr>
              <w:t>Многоугольники</w:t>
            </w:r>
            <w:r w:rsidRPr="00147108">
              <w:rPr>
                <w:rFonts w:ascii="Arial" w:hAnsi="Arial" w:cs="Arial"/>
                <w:i/>
                <w:sz w:val="20"/>
                <w:szCs w:val="20"/>
              </w:rPr>
              <w:t>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применять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полученные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ЗУН при решении примеров и задач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D1DD4" w:rsidRDefault="00AC5251" w:rsidP="001F4853"/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7776D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D1DD4" w:rsidRDefault="00AC5251" w:rsidP="001F4853"/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1456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:rsidR="00AC5251" w:rsidRPr="00971597" w:rsidRDefault="00AC5251" w:rsidP="00025EF6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/>
              </w:rPr>
              <w:t>§14.  Площади фигур. (16 часов)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AC5251" w:rsidRDefault="00AC5251" w:rsidP="00025EF6">
            <w:pPr>
              <w:jc w:val="center"/>
              <w:rPr>
                <w:b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Понятие площади. Площадь прямоугольника.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B3E79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AB3E79">
              <w:rPr>
                <w:rFonts w:ascii="Arial" w:hAnsi="Arial" w:cs="Arial"/>
                <w:i/>
                <w:sz w:val="18"/>
                <w:szCs w:val="18"/>
              </w:rPr>
              <w:t>Знать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свойства площади простой фигуры;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П.12-122, в.1-2, № 3,5,7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D1DD4" w:rsidRDefault="00AC5251" w:rsidP="001F4853"/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параллелограмма.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формулу площади прямоугольника;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использовать при решении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123, в.3, № 10,12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AB3E79">
              <w:rPr>
                <w:rFonts w:ascii="Arial" w:hAnsi="Arial" w:cs="Arial"/>
                <w:sz w:val="20"/>
                <w:szCs w:val="20"/>
              </w:rPr>
              <w:t>[1], с.44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параллелограмма.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B3E79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AB3E79">
              <w:rPr>
                <w:rFonts w:ascii="Arial" w:hAnsi="Arial" w:cs="Arial"/>
                <w:i/>
                <w:sz w:val="18"/>
                <w:szCs w:val="18"/>
              </w:rPr>
              <w:t>Знать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формулы площади параллелограмма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ah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3E79">
              <w:rPr>
                <w:rFonts w:ascii="Arial" w:hAnsi="Arial" w:cs="Arial"/>
                <w:sz w:val="18"/>
                <w:szCs w:val="18"/>
              </w:rPr>
              <w:br/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ab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sin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sym w:font="Symbol" w:char="F061"/>
            </w:r>
            <w:r w:rsidRPr="00AB3E79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C5251" w:rsidRPr="00AB3E79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AB3E79">
              <w:rPr>
                <w:rFonts w:ascii="Arial" w:hAnsi="Arial" w:cs="Arial"/>
                <w:i/>
                <w:sz w:val="18"/>
                <w:szCs w:val="18"/>
              </w:rPr>
              <w:t>Уметь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свободно, не копаясь в памяти, применять их при решении задач.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AC30E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AC30E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AC3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123,  № 13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AB3E79">
              <w:rPr>
                <w:rFonts w:ascii="Arial" w:hAnsi="Arial" w:cs="Arial"/>
                <w:sz w:val="20"/>
                <w:szCs w:val="20"/>
              </w:rPr>
              <w:t>[1], с.44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ED4DDD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треугольника. Формула Герона для площади треугольника.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B3E79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AB3E79">
              <w:rPr>
                <w:rFonts w:ascii="Arial" w:hAnsi="Arial" w:cs="Arial"/>
                <w:sz w:val="18"/>
                <w:szCs w:val="18"/>
              </w:rPr>
              <w:t xml:space="preserve">Знать формулы площади треугольника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/>
            </w:r>
            <w:r w:rsidRPr="00AB3E7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instrText>QUOTE</w:instrText>
            </w:r>
            <w:r w:rsidRPr="00AB3E7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position w:val="-9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B66C6&quot;/&gt;&lt;wsp:rsid wsp:val=&quot;00092D83&quot;/&gt;&lt;wsp:rsid wsp:val=&quot;000B3FE1&quot;/&gt;&lt;wsp:rsid wsp:val=&quot;00193515&quot;/&gt;&lt;wsp:rsid wsp:val=&quot;00267074&quot;/&gt;&lt;wsp:rsid wsp:val=&quot;002738C9&quot;/&gt;&lt;wsp:rsid wsp:val=&quot;002D340E&quot;/&gt;&lt;wsp:rsid wsp:val=&quot;002E08B2&quot;/&gt;&lt;wsp:rsid wsp:val=&quot;00326C7D&quot;/&gt;&lt;wsp:rsid wsp:val=&quot;003D5713&quot;/&gt;&lt;wsp:rsid wsp:val=&quot;00421646&quot;/&gt;&lt;wsp:rsid wsp:val=&quot;00486DAB&quot;/&gt;&lt;wsp:rsid wsp:val=&quot;0059626D&quot;/&gt;&lt;wsp:rsid wsp:val=&quot;005C6B0F&quot;/&gt;&lt;wsp:rsid wsp:val=&quot;005E6B78&quot;/&gt;&lt;wsp:rsid wsp:val=&quot;005F7FFA&quot;/&gt;&lt;wsp:rsid wsp:val=&quot;0060131F&quot;/&gt;&lt;wsp:rsid wsp:val=&quot;006160E9&quot;/&gt;&lt;wsp:rsid wsp:val=&quot;006D21AB&quot;/&gt;&lt;wsp:rsid wsp:val=&quot;00702AAD&quot;/&gt;&lt;wsp:rsid wsp:val=&quot;007E135D&quot;/&gt;&lt;wsp:rsid wsp:val=&quot;008058B0&quot;/&gt;&lt;wsp:rsid wsp:val=&quot;0082594F&quot;/&gt;&lt;wsp:rsid wsp:val=&quot;00844A7A&quot;/&gt;&lt;wsp:rsid wsp:val=&quot;00970024&quot;/&gt;&lt;wsp:rsid wsp:val=&quot;009C20EE&quot;/&gt;&lt;wsp:rsid wsp:val=&quot;00A1551F&quot;/&gt;&lt;wsp:rsid wsp:val=&quot;00A30477&quot;/&gt;&lt;wsp:rsid wsp:val=&quot;00A53C98&quot;/&gt;&lt;wsp:rsid wsp:val=&quot;00A93913&quot;/&gt;&lt;wsp:rsid wsp:val=&quot;00AB29F0&quot;/&gt;&lt;wsp:rsid wsp:val=&quot;00AB66C6&quot;/&gt;&lt;wsp:rsid wsp:val=&quot;00AD1DD4&quot;/&gt;&lt;wsp:rsid wsp:val=&quot;00B2674A&quot;/&gt;&lt;wsp:rsid wsp:val=&quot;00B54C82&quot;/&gt;&lt;wsp:rsid wsp:val=&quot;00CC2528&quot;/&gt;&lt;wsp:rsid wsp:val=&quot;00D5797D&quot;/&gt;&lt;wsp:rsid wsp:val=&quot;00D90335&quot;/&gt;&lt;wsp:rsid wsp:val=&quot;00DA34FC&quot;/&gt;&lt;wsp:rsid wsp:val=&quot;00F67748&quot;/&gt;&lt;/wsp:rsids&gt;&lt;/w:docPr&gt;&lt;w:body&gt;&lt;w:p wsp:rsidR=&quot;00000000&quot; wsp:rsidRDefault=&quot;00F67748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AB3E7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position w:val="-9"/>
                <w:sz w:val="18"/>
                <w:szCs w:val="18"/>
              </w:rPr>
              <w:pict>
                <v:shape id="_x0000_i1026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B66C6&quot;/&gt;&lt;wsp:rsid wsp:val=&quot;00092D83&quot;/&gt;&lt;wsp:rsid wsp:val=&quot;000B3FE1&quot;/&gt;&lt;wsp:rsid wsp:val=&quot;00193515&quot;/&gt;&lt;wsp:rsid wsp:val=&quot;00267074&quot;/&gt;&lt;wsp:rsid wsp:val=&quot;002738C9&quot;/&gt;&lt;wsp:rsid wsp:val=&quot;002D340E&quot;/&gt;&lt;wsp:rsid wsp:val=&quot;002E08B2&quot;/&gt;&lt;wsp:rsid wsp:val=&quot;00326C7D&quot;/&gt;&lt;wsp:rsid wsp:val=&quot;003D5713&quot;/&gt;&lt;wsp:rsid wsp:val=&quot;00421646&quot;/&gt;&lt;wsp:rsid wsp:val=&quot;00486DAB&quot;/&gt;&lt;wsp:rsid wsp:val=&quot;0059626D&quot;/&gt;&lt;wsp:rsid wsp:val=&quot;005C6B0F&quot;/&gt;&lt;wsp:rsid wsp:val=&quot;005E6B78&quot;/&gt;&lt;wsp:rsid wsp:val=&quot;005F7FFA&quot;/&gt;&lt;wsp:rsid wsp:val=&quot;0060131F&quot;/&gt;&lt;wsp:rsid wsp:val=&quot;006160E9&quot;/&gt;&lt;wsp:rsid wsp:val=&quot;006D21AB&quot;/&gt;&lt;wsp:rsid wsp:val=&quot;00702AAD&quot;/&gt;&lt;wsp:rsid wsp:val=&quot;007E135D&quot;/&gt;&lt;wsp:rsid wsp:val=&quot;008058B0&quot;/&gt;&lt;wsp:rsid wsp:val=&quot;0082594F&quot;/&gt;&lt;wsp:rsid wsp:val=&quot;00844A7A&quot;/&gt;&lt;wsp:rsid wsp:val=&quot;00970024&quot;/&gt;&lt;wsp:rsid wsp:val=&quot;009C20EE&quot;/&gt;&lt;wsp:rsid wsp:val=&quot;00A1551F&quot;/&gt;&lt;wsp:rsid wsp:val=&quot;00A30477&quot;/&gt;&lt;wsp:rsid wsp:val=&quot;00A53C98&quot;/&gt;&lt;wsp:rsid wsp:val=&quot;00A93913&quot;/&gt;&lt;wsp:rsid wsp:val=&quot;00AB29F0&quot;/&gt;&lt;wsp:rsid wsp:val=&quot;00AB66C6&quot;/&gt;&lt;wsp:rsid wsp:val=&quot;00AD1DD4&quot;/&gt;&lt;wsp:rsid wsp:val=&quot;00B2674A&quot;/&gt;&lt;wsp:rsid wsp:val=&quot;00B54C82&quot;/&gt;&lt;wsp:rsid wsp:val=&quot;00CC2528&quot;/&gt;&lt;wsp:rsid wsp:val=&quot;00D5797D&quot;/&gt;&lt;wsp:rsid wsp:val=&quot;00D90335&quot;/&gt;&lt;wsp:rsid wsp:val=&quot;00DA34FC&quot;/&gt;&lt;wsp:rsid wsp:val=&quot;00F67748&quot;/&gt;&lt;/wsp:rsids&gt;&lt;/w:docPr&gt;&lt;w:body&gt;&lt;w:p wsp:rsidR=&quot;00000000&quot; wsp:rsidRDefault=&quot;00F67748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ah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3E79">
              <w:rPr>
                <w:rFonts w:ascii="Arial" w:hAnsi="Arial" w:cs="Arial"/>
                <w:sz w:val="18"/>
                <w:szCs w:val="18"/>
              </w:rPr>
              <w:br/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/>
            </w:r>
            <w:r w:rsidRPr="00AB3E7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instrText>QUOTE</w:instrText>
            </w:r>
            <w:r w:rsidRPr="00AB3E7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position w:val="-9"/>
                <w:sz w:val="18"/>
                <w:szCs w:val="18"/>
              </w:rPr>
              <w:pict>
                <v:shape id="_x0000_i1027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B66C6&quot;/&gt;&lt;wsp:rsid wsp:val=&quot;00092D83&quot;/&gt;&lt;wsp:rsid wsp:val=&quot;000B3FE1&quot;/&gt;&lt;wsp:rsid wsp:val=&quot;00193515&quot;/&gt;&lt;wsp:rsid wsp:val=&quot;00267074&quot;/&gt;&lt;wsp:rsid wsp:val=&quot;002738C9&quot;/&gt;&lt;wsp:rsid wsp:val=&quot;002D340E&quot;/&gt;&lt;wsp:rsid wsp:val=&quot;002E08B2&quot;/&gt;&lt;wsp:rsid wsp:val=&quot;00326C7D&quot;/&gt;&lt;wsp:rsid wsp:val=&quot;003D5713&quot;/&gt;&lt;wsp:rsid wsp:val=&quot;00421646&quot;/&gt;&lt;wsp:rsid wsp:val=&quot;00486DAB&quot;/&gt;&lt;wsp:rsid wsp:val=&quot;0059626D&quot;/&gt;&lt;wsp:rsid wsp:val=&quot;005C6B0F&quot;/&gt;&lt;wsp:rsid wsp:val=&quot;005E6B78&quot;/&gt;&lt;wsp:rsid wsp:val=&quot;005F7FFA&quot;/&gt;&lt;wsp:rsid wsp:val=&quot;0060131F&quot;/&gt;&lt;wsp:rsid wsp:val=&quot;006160E9&quot;/&gt;&lt;wsp:rsid wsp:val=&quot;006D21AB&quot;/&gt;&lt;wsp:rsid wsp:val=&quot;00702AAD&quot;/&gt;&lt;wsp:rsid wsp:val=&quot;007E135D&quot;/&gt;&lt;wsp:rsid wsp:val=&quot;008058B0&quot;/&gt;&lt;wsp:rsid wsp:val=&quot;0082594F&quot;/&gt;&lt;wsp:rsid wsp:val=&quot;00844A7A&quot;/&gt;&lt;wsp:rsid wsp:val=&quot;00970024&quot;/&gt;&lt;wsp:rsid wsp:val=&quot;009C20EE&quot;/&gt;&lt;wsp:rsid wsp:val=&quot;00A1551F&quot;/&gt;&lt;wsp:rsid wsp:val=&quot;00A30477&quot;/&gt;&lt;wsp:rsid wsp:val=&quot;00A52D34&quot;/&gt;&lt;wsp:rsid wsp:val=&quot;00A53C98&quot;/&gt;&lt;wsp:rsid wsp:val=&quot;00A93913&quot;/&gt;&lt;wsp:rsid wsp:val=&quot;00AB29F0&quot;/&gt;&lt;wsp:rsid wsp:val=&quot;00AB66C6&quot;/&gt;&lt;wsp:rsid wsp:val=&quot;00AD1DD4&quot;/&gt;&lt;wsp:rsid wsp:val=&quot;00B2674A&quot;/&gt;&lt;wsp:rsid wsp:val=&quot;00B54C82&quot;/&gt;&lt;wsp:rsid wsp:val=&quot;00CC2528&quot;/&gt;&lt;wsp:rsid wsp:val=&quot;00D5797D&quot;/&gt;&lt;wsp:rsid wsp:val=&quot;00D90335&quot;/&gt;&lt;wsp:rsid wsp:val=&quot;00DA34FC&quot;/&gt;&lt;/wsp:rsids&gt;&lt;/w:docPr&gt;&lt;w:body&gt;&lt;w:p wsp:rsidR=&quot;00000000&quot; wsp:rsidRDefault=&quot;00A52D34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AB3E7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position w:val="-9"/>
                <w:sz w:val="18"/>
                <w:szCs w:val="18"/>
              </w:rPr>
              <w:pict>
                <v:shape id="_x0000_i1028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B66C6&quot;/&gt;&lt;wsp:rsid wsp:val=&quot;00092D83&quot;/&gt;&lt;wsp:rsid wsp:val=&quot;000B3FE1&quot;/&gt;&lt;wsp:rsid wsp:val=&quot;00193515&quot;/&gt;&lt;wsp:rsid wsp:val=&quot;00267074&quot;/&gt;&lt;wsp:rsid wsp:val=&quot;002738C9&quot;/&gt;&lt;wsp:rsid wsp:val=&quot;002D340E&quot;/&gt;&lt;wsp:rsid wsp:val=&quot;002E08B2&quot;/&gt;&lt;wsp:rsid wsp:val=&quot;00326C7D&quot;/&gt;&lt;wsp:rsid wsp:val=&quot;003D5713&quot;/&gt;&lt;wsp:rsid wsp:val=&quot;00421646&quot;/&gt;&lt;wsp:rsid wsp:val=&quot;00486DAB&quot;/&gt;&lt;wsp:rsid wsp:val=&quot;0059626D&quot;/&gt;&lt;wsp:rsid wsp:val=&quot;005C6B0F&quot;/&gt;&lt;wsp:rsid wsp:val=&quot;005E6B78&quot;/&gt;&lt;wsp:rsid wsp:val=&quot;005F7FFA&quot;/&gt;&lt;wsp:rsid wsp:val=&quot;0060131F&quot;/&gt;&lt;wsp:rsid wsp:val=&quot;006160E9&quot;/&gt;&lt;wsp:rsid wsp:val=&quot;006D21AB&quot;/&gt;&lt;wsp:rsid wsp:val=&quot;00702AAD&quot;/&gt;&lt;wsp:rsid wsp:val=&quot;007E135D&quot;/&gt;&lt;wsp:rsid wsp:val=&quot;008058B0&quot;/&gt;&lt;wsp:rsid wsp:val=&quot;0082594F&quot;/&gt;&lt;wsp:rsid wsp:val=&quot;00844A7A&quot;/&gt;&lt;wsp:rsid wsp:val=&quot;00970024&quot;/&gt;&lt;wsp:rsid wsp:val=&quot;009C20EE&quot;/&gt;&lt;wsp:rsid wsp:val=&quot;00A1551F&quot;/&gt;&lt;wsp:rsid wsp:val=&quot;00A30477&quot;/&gt;&lt;wsp:rsid wsp:val=&quot;00A52D34&quot;/&gt;&lt;wsp:rsid wsp:val=&quot;00A53C98&quot;/&gt;&lt;wsp:rsid wsp:val=&quot;00A93913&quot;/&gt;&lt;wsp:rsid wsp:val=&quot;00AB29F0&quot;/&gt;&lt;wsp:rsid wsp:val=&quot;00AB66C6&quot;/&gt;&lt;wsp:rsid wsp:val=&quot;00AD1DD4&quot;/&gt;&lt;wsp:rsid wsp:val=&quot;00B2674A&quot;/&gt;&lt;wsp:rsid wsp:val=&quot;00B54C82&quot;/&gt;&lt;wsp:rsid wsp:val=&quot;00CC2528&quot;/&gt;&lt;wsp:rsid wsp:val=&quot;00D5797D&quot;/&gt;&lt;wsp:rsid wsp:val=&quot;00D90335&quot;/&gt;&lt;wsp:rsid wsp:val=&quot;00DA34FC&quot;/&gt;&lt;/wsp:rsids&gt;&lt;/w:docPr&gt;&lt;w:body&gt;&lt;w:p wsp:rsidR=&quot;00000000&quot; wsp:rsidRDefault=&quot;00A52D34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ab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t>sin</w:t>
            </w:r>
            <w:r w:rsidRPr="00AB3E79">
              <w:rPr>
                <w:rFonts w:ascii="Arial" w:hAnsi="Arial" w:cs="Arial"/>
                <w:sz w:val="18"/>
                <w:szCs w:val="18"/>
                <w:lang w:val="en-US"/>
              </w:rPr>
              <w:sym w:font="Symbol" w:char="F061"/>
            </w:r>
            <w:r w:rsidRPr="00AB3E79">
              <w:rPr>
                <w:rFonts w:ascii="Arial" w:hAnsi="Arial" w:cs="Arial"/>
                <w:sz w:val="18"/>
                <w:szCs w:val="18"/>
              </w:rPr>
              <w:t>, формулу Герона;</w:t>
            </w:r>
          </w:p>
          <w:p w:rsidR="00AC5251" w:rsidRPr="00AB3E79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AB3E79">
              <w:rPr>
                <w:rFonts w:ascii="Arial" w:hAnsi="Arial" w:cs="Arial"/>
                <w:i/>
                <w:sz w:val="18"/>
                <w:szCs w:val="18"/>
              </w:rPr>
              <w:t>Уметь</w:t>
            </w:r>
            <w:r w:rsidRPr="00AB3E79">
              <w:rPr>
                <w:rFonts w:ascii="Arial" w:hAnsi="Arial" w:cs="Arial"/>
                <w:sz w:val="18"/>
                <w:szCs w:val="18"/>
              </w:rPr>
              <w:t xml:space="preserve"> свободно, не копаясь в памяти, применять их при решении задач.</w:t>
            </w:r>
          </w:p>
          <w:p w:rsidR="00AC5251" w:rsidRPr="00AB3E79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П.124-125, в.4-5, № 17,19,21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AB3E79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AB3E7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273F00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треугольника. Формула Герона для площади треугольника.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B3E79" w:rsidRDefault="00AC5251" w:rsidP="001F485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DC42D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DC4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П.124-125, № 30(2,4,6), 32(2)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7E68CE">
              <w:rPr>
                <w:rFonts w:ascii="Arial" w:hAnsi="Arial" w:cs="Arial"/>
                <w:sz w:val="20"/>
                <w:szCs w:val="20"/>
              </w:rPr>
              <w:t>[1], с.</w:t>
            </w:r>
            <w:r w:rsidRPr="00AB3E7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674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трапеции.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64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2154D5" w:rsidRDefault="00AC5251" w:rsidP="00AB3E79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формулу вычисления площади  трапеции, которая равняется произведению </w:t>
            </w:r>
            <w:proofErr w:type="spellStart"/>
            <w:r w:rsidRPr="002154D5">
              <w:rPr>
                <w:rFonts w:ascii="Arial" w:hAnsi="Arial" w:cs="Arial"/>
                <w:sz w:val="16"/>
                <w:szCs w:val="16"/>
              </w:rPr>
              <w:t>полусуммы</w:t>
            </w:r>
            <w:proofErr w:type="spellEnd"/>
            <w:r w:rsidRPr="002154D5">
              <w:rPr>
                <w:rFonts w:ascii="Arial" w:hAnsi="Arial" w:cs="Arial"/>
                <w:sz w:val="16"/>
                <w:szCs w:val="16"/>
              </w:rPr>
              <w:t xml:space="preserve"> оснований на её высоту;</w:t>
            </w:r>
          </w:p>
          <w:p w:rsidR="00AC5251" w:rsidRPr="002154D5" w:rsidRDefault="00AC5251" w:rsidP="00AB3E7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пользоваться этой формулой при решении задач.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П.126, в.6, №  38,39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602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E810CA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трапеции.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B64A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592859" w:rsidRDefault="00AC5251" w:rsidP="001F485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66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П.126, в.6, № 41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Контрольная работа №5</w:t>
            </w:r>
            <w:r w:rsidRPr="001471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AC5251" w:rsidRPr="00147108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147108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AC5251" w:rsidRPr="00147108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47108">
              <w:rPr>
                <w:rFonts w:ascii="Arial" w:hAnsi="Arial" w:cs="Arial"/>
                <w:i/>
                <w:sz w:val="20"/>
                <w:szCs w:val="20"/>
              </w:rPr>
              <w:t>«</w:t>
            </w:r>
            <w:r>
              <w:rPr>
                <w:rFonts w:ascii="Arial" w:hAnsi="Arial" w:cs="Arial"/>
                <w:i/>
                <w:sz w:val="20"/>
                <w:szCs w:val="20"/>
              </w:rPr>
              <w:t>Площади фигур</w:t>
            </w:r>
            <w:r w:rsidRPr="00147108">
              <w:rPr>
                <w:rFonts w:ascii="Arial" w:hAnsi="Arial" w:cs="Arial"/>
                <w:i/>
                <w:sz w:val="20"/>
                <w:szCs w:val="20"/>
              </w:rPr>
              <w:t>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применять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полученные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ЗУН при решении примеров и задач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7776D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1720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C06F8E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Формулы радиусов вписанной и описанной окружности треугольника.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B3E79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AB3E79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AB3E79">
              <w:rPr>
                <w:rFonts w:ascii="Arial" w:hAnsi="Arial" w:cs="Arial"/>
                <w:sz w:val="16"/>
                <w:szCs w:val="16"/>
              </w:rPr>
              <w:t xml:space="preserve"> и помнить формулы для радиусов вписанной и описанной окружностей так, чтобы всякий раз при необходимости не приходилось их припоминать;</w:t>
            </w:r>
          </w:p>
          <w:p w:rsidR="00AC5251" w:rsidRPr="00AB3E79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AB3E79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AB3E79">
              <w:rPr>
                <w:rFonts w:ascii="Arial" w:hAnsi="Arial" w:cs="Arial"/>
                <w:sz w:val="16"/>
                <w:szCs w:val="16"/>
              </w:rPr>
              <w:t xml:space="preserve"> применять их в сравнительно несложных случаях, а так же разбираться в готовых решениях, устанавливать связь между получаемыми результатами.</w:t>
            </w:r>
          </w:p>
          <w:p w:rsidR="00AC5251" w:rsidRPr="00AB3E79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AB3E79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AB3E79">
              <w:rPr>
                <w:rFonts w:ascii="Arial" w:hAnsi="Arial" w:cs="Arial"/>
                <w:sz w:val="16"/>
                <w:szCs w:val="16"/>
              </w:rPr>
              <w:t xml:space="preserve">, что площади подобных фигур относятся как квадраты их соответствующих линейных размеров, что с увеличением или уменьшением линейных размеров в k раз её площадь соответственно увеличивается или уменьшается в </w:t>
            </w:r>
            <w:r w:rsidRPr="00AB3E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B3E79">
              <w:rPr>
                <w:rFonts w:ascii="Arial" w:hAnsi="Arial" w:cs="Arial"/>
                <w:sz w:val="16"/>
                <w:szCs w:val="16"/>
              </w:rPr>
              <w:instrText xml:space="preserve"> QUOTE </w:instrText>
            </w:r>
            <w:r>
              <w:rPr>
                <w:rFonts w:ascii="Arial" w:hAnsi="Arial" w:cs="Arial"/>
                <w:position w:val="-3"/>
                <w:sz w:val="16"/>
                <w:szCs w:val="16"/>
              </w:rPr>
              <w:pict>
                <v:shape id="_x0000_i1029" type="#_x0000_t75" style="width:8.25pt;height:9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B66C6&quot;/&gt;&lt;wsp:rsid wsp:val=&quot;00092D83&quot;/&gt;&lt;wsp:rsid wsp:val=&quot;000B3FE1&quot;/&gt;&lt;wsp:rsid wsp:val=&quot;00193515&quot;/&gt;&lt;wsp:rsid wsp:val=&quot;00267074&quot;/&gt;&lt;wsp:rsid wsp:val=&quot;002738C9&quot;/&gt;&lt;wsp:rsid wsp:val=&quot;002D340E&quot;/&gt;&lt;wsp:rsid wsp:val=&quot;002E08B2&quot;/&gt;&lt;wsp:rsid wsp:val=&quot;00326C7D&quot;/&gt;&lt;wsp:rsid wsp:val=&quot;003D5713&quot;/&gt;&lt;wsp:rsid wsp:val=&quot;00421646&quot;/&gt;&lt;wsp:rsid wsp:val=&quot;00486DAB&quot;/&gt;&lt;wsp:rsid wsp:val=&quot;0059626D&quot;/&gt;&lt;wsp:rsid wsp:val=&quot;005C6B0F&quot;/&gt;&lt;wsp:rsid wsp:val=&quot;005E6B78&quot;/&gt;&lt;wsp:rsid wsp:val=&quot;005F7FFA&quot;/&gt;&lt;wsp:rsid wsp:val=&quot;0060131F&quot;/&gt;&lt;wsp:rsid wsp:val=&quot;006160E9&quot;/&gt;&lt;wsp:rsid wsp:val=&quot;006D21AB&quot;/&gt;&lt;wsp:rsid wsp:val=&quot;00702AAD&quot;/&gt;&lt;wsp:rsid wsp:val=&quot;007E135D&quot;/&gt;&lt;wsp:rsid wsp:val=&quot;008058B0&quot;/&gt;&lt;wsp:rsid wsp:val=&quot;0082594F&quot;/&gt;&lt;wsp:rsid wsp:val=&quot;00844A7A&quot;/&gt;&lt;wsp:rsid wsp:val=&quot;00970024&quot;/&gt;&lt;wsp:rsid wsp:val=&quot;0099260B&quot;/&gt;&lt;wsp:rsid wsp:val=&quot;009C20EE&quot;/&gt;&lt;wsp:rsid wsp:val=&quot;00A1551F&quot;/&gt;&lt;wsp:rsid wsp:val=&quot;00A30477&quot;/&gt;&lt;wsp:rsid wsp:val=&quot;00A53C98&quot;/&gt;&lt;wsp:rsid wsp:val=&quot;00A93913&quot;/&gt;&lt;wsp:rsid wsp:val=&quot;00AB29F0&quot;/&gt;&lt;wsp:rsid wsp:val=&quot;00AB66C6&quot;/&gt;&lt;wsp:rsid wsp:val=&quot;00AD1DD4&quot;/&gt;&lt;wsp:rsid wsp:val=&quot;00B2674A&quot;/&gt;&lt;wsp:rsid wsp:val=&quot;00B54C82&quot;/&gt;&lt;wsp:rsid wsp:val=&quot;00CC2528&quot;/&gt;&lt;wsp:rsid wsp:val=&quot;00D5797D&quot;/&gt;&lt;wsp:rsid wsp:val=&quot;00D90335&quot;/&gt;&lt;wsp:rsid wsp:val=&quot;00DA34FC&quot;/&gt;&lt;/wsp:rsids&gt;&lt;/w:docPr&gt;&lt;w:body&gt;&lt;w:p wsp:rsidR=&quot;00000000&quot; wsp:rsidRDefault=&quot;0099260B&quot;&gt;&lt;m:oMathPara&gt;&lt;m:oMath&gt;&lt;m:sSup&gt;&lt;m:sSup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sSupPr&gt;&lt;m:e&gt;&lt;m:r&gt;&lt;w:rPr&gt;&lt;w:rFonts w:ascii=&quot;Cambria Math&quot; w:h-ansi=&quot;Cambria Math&quot;/&gt;&lt;wx:font wx:val=&quot;Cambria Math&quot;/&gt;&lt;w:i/&gt;&lt;w:sz w:val=&quot;16&quot;/&gt;&lt;w:sz-cs w:val=&quot;16&quot;/&gt;&lt;w:lang w:val=&quot;EN-US&quot;/&gt;&lt;/w:rPr&gt;&lt;m:t&gt;k&lt;/m:t&gt;&lt;/m:r&gt;&lt;/m:e&gt;&lt;m:sup&gt;&lt;m:r&gt;&lt;w:rPr&gt;&lt;w:rFonts w:ascii=&quot;Cambria Math&quot; w:h-ansi=&quot;Cambria Math&quot;/&gt;&lt;wx:font wx:val=&quot;Cambria Math&quot;/&gt;&lt;w:i/&gt;&lt;w:sz w:val=&quot;16&quot;/&gt;&lt;w:sz-cs w:val=&quot;16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AB3E79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AB3E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3"/>
                <w:sz w:val="16"/>
                <w:szCs w:val="16"/>
              </w:rPr>
              <w:pict>
                <v:shape id="_x0000_i1030" type="#_x0000_t75" style="width:8.25pt;height:9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B66C6&quot;/&gt;&lt;wsp:rsid wsp:val=&quot;00092D83&quot;/&gt;&lt;wsp:rsid wsp:val=&quot;000B3FE1&quot;/&gt;&lt;wsp:rsid wsp:val=&quot;00193515&quot;/&gt;&lt;wsp:rsid wsp:val=&quot;00267074&quot;/&gt;&lt;wsp:rsid wsp:val=&quot;002738C9&quot;/&gt;&lt;wsp:rsid wsp:val=&quot;002D340E&quot;/&gt;&lt;wsp:rsid wsp:val=&quot;002E08B2&quot;/&gt;&lt;wsp:rsid wsp:val=&quot;00326C7D&quot;/&gt;&lt;wsp:rsid wsp:val=&quot;003D5713&quot;/&gt;&lt;wsp:rsid wsp:val=&quot;00421646&quot;/&gt;&lt;wsp:rsid wsp:val=&quot;00486DAB&quot;/&gt;&lt;wsp:rsid wsp:val=&quot;0059626D&quot;/&gt;&lt;wsp:rsid wsp:val=&quot;005C6B0F&quot;/&gt;&lt;wsp:rsid wsp:val=&quot;005E6B78&quot;/&gt;&lt;wsp:rsid wsp:val=&quot;005F7FFA&quot;/&gt;&lt;wsp:rsid wsp:val=&quot;0060131F&quot;/&gt;&lt;wsp:rsid wsp:val=&quot;006160E9&quot;/&gt;&lt;wsp:rsid wsp:val=&quot;006D21AB&quot;/&gt;&lt;wsp:rsid wsp:val=&quot;00702AAD&quot;/&gt;&lt;wsp:rsid wsp:val=&quot;007E135D&quot;/&gt;&lt;wsp:rsid wsp:val=&quot;008058B0&quot;/&gt;&lt;wsp:rsid wsp:val=&quot;0082594F&quot;/&gt;&lt;wsp:rsid wsp:val=&quot;00844A7A&quot;/&gt;&lt;wsp:rsid wsp:val=&quot;00970024&quot;/&gt;&lt;wsp:rsid wsp:val=&quot;0099260B&quot;/&gt;&lt;wsp:rsid wsp:val=&quot;009C20EE&quot;/&gt;&lt;wsp:rsid wsp:val=&quot;00A1551F&quot;/&gt;&lt;wsp:rsid wsp:val=&quot;00A30477&quot;/&gt;&lt;wsp:rsid wsp:val=&quot;00A53C98&quot;/&gt;&lt;wsp:rsid wsp:val=&quot;00A93913&quot;/&gt;&lt;wsp:rsid wsp:val=&quot;00AB29F0&quot;/&gt;&lt;wsp:rsid wsp:val=&quot;00AB66C6&quot;/&gt;&lt;wsp:rsid wsp:val=&quot;00AD1DD4&quot;/&gt;&lt;wsp:rsid wsp:val=&quot;00B2674A&quot;/&gt;&lt;wsp:rsid wsp:val=&quot;00B54C82&quot;/&gt;&lt;wsp:rsid wsp:val=&quot;00CC2528&quot;/&gt;&lt;wsp:rsid wsp:val=&quot;00D5797D&quot;/&gt;&lt;wsp:rsid wsp:val=&quot;00D90335&quot;/&gt;&lt;wsp:rsid wsp:val=&quot;00DA34FC&quot;/&gt;&lt;/wsp:rsids&gt;&lt;/w:docPr&gt;&lt;w:body&gt;&lt;w:p wsp:rsidR=&quot;00000000&quot; wsp:rsidRDefault=&quot;0099260B&quot;&gt;&lt;m:oMathPara&gt;&lt;m:oMath&gt;&lt;m:sSup&gt;&lt;m:sSup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sSupPr&gt;&lt;m:e&gt;&lt;m:r&gt;&lt;w:rPr&gt;&lt;w:rFonts w:ascii=&quot;Cambria Math&quot; w:h-ansi=&quot;Cambria Math&quot;/&gt;&lt;wx:font wx:val=&quot;Cambria Math&quot;/&gt;&lt;w:i/&gt;&lt;w:sz w:val=&quot;16&quot;/&gt;&lt;w:sz-cs w:val=&quot;16&quot;/&gt;&lt;w:lang w:val=&quot;EN-US&quot;/&gt;&lt;/w:rPr&gt;&lt;m:t&gt;k&lt;/m:t&gt;&lt;/m:r&gt;&lt;/m:e&gt;&lt;m:sup&gt;&lt;m:r&gt;&lt;w:rPr&gt;&lt;w:rFonts w:ascii=&quot;Cambria Math&quot; w:h-ansi=&quot;Cambria Math&quot;/&gt;&lt;wx:font wx:val=&quot;Cambria Math&quot;/&gt;&lt;w:i/&gt;&lt;w:sz w:val=&quot;16&quot;/&gt;&lt;w:sz-cs w:val=&quot;16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AB3E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B3E79">
              <w:rPr>
                <w:rFonts w:ascii="Arial" w:hAnsi="Arial" w:cs="Arial"/>
                <w:sz w:val="16"/>
                <w:szCs w:val="16"/>
              </w:rPr>
              <w:t>раз;</w:t>
            </w:r>
          </w:p>
          <w:p w:rsidR="00AC5251" w:rsidRPr="00AB3E79" w:rsidRDefault="00AC5251" w:rsidP="00AB3E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7E68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7E68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7E68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7E6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П.127, № 43(2,4),45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9B4C8A">
            <w:pPr>
              <w:rPr>
                <w:rFonts w:ascii="Arial" w:hAnsi="Arial" w:cs="Arial"/>
                <w:sz w:val="20"/>
                <w:szCs w:val="20"/>
              </w:rPr>
            </w:pPr>
            <w:r w:rsidRPr="007E68CE">
              <w:rPr>
                <w:rFonts w:ascii="Arial" w:hAnsi="Arial" w:cs="Arial"/>
                <w:sz w:val="20"/>
                <w:szCs w:val="20"/>
              </w:rPr>
              <w:t>[1], с.</w:t>
            </w:r>
            <w:r w:rsidRPr="00AB3E79">
              <w:rPr>
                <w:rFonts w:ascii="Arial" w:hAnsi="Arial" w:cs="Arial"/>
                <w:sz w:val="20"/>
                <w:szCs w:val="20"/>
              </w:rPr>
              <w:t>46, 47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172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Формулы радиусов вписанной и описанной окружности треугольника.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592859" w:rsidRDefault="00AC5251" w:rsidP="001F485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992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992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992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99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П.127, № 47,48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B3E79" w:rsidRDefault="00AC5251" w:rsidP="00B93656">
            <w:pPr>
              <w:rPr>
                <w:rFonts w:ascii="Arial" w:hAnsi="Arial" w:cs="Arial"/>
                <w:sz w:val="20"/>
                <w:szCs w:val="20"/>
              </w:rPr>
            </w:pPr>
            <w:r w:rsidRPr="00AB3E79">
              <w:rPr>
                <w:rFonts w:ascii="Arial" w:hAnsi="Arial" w:cs="Arial"/>
                <w:sz w:val="20"/>
                <w:szCs w:val="20"/>
              </w:rPr>
              <w:t>ДМ</w:t>
            </w:r>
          </w:p>
          <w:p w:rsidR="00AC5251" w:rsidRPr="00AB3E79" w:rsidRDefault="00AC5251" w:rsidP="00B93656">
            <w:pPr>
              <w:rPr>
                <w:rFonts w:ascii="Arial" w:hAnsi="Arial" w:cs="Arial"/>
                <w:sz w:val="20"/>
                <w:szCs w:val="20"/>
              </w:rPr>
            </w:pPr>
            <w:r w:rsidRPr="007E68CE">
              <w:rPr>
                <w:rFonts w:ascii="Arial" w:hAnsi="Arial" w:cs="Arial"/>
                <w:sz w:val="20"/>
                <w:szCs w:val="20"/>
              </w:rPr>
              <w:t>[1], с.</w:t>
            </w:r>
            <w:r w:rsidRPr="00AB3E7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Площади подобных фигур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B3E79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AB3E79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AB3E79">
              <w:rPr>
                <w:rFonts w:ascii="Arial" w:hAnsi="Arial" w:cs="Arial"/>
                <w:sz w:val="16"/>
                <w:szCs w:val="16"/>
              </w:rPr>
              <w:t xml:space="preserve"> находить отношение площадей подобных фигур по известным длинам пары соответствующих элементов этих фигур.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128, в.7, № 50,51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AD1DD4" w:rsidRDefault="00AC5251" w:rsidP="001F4853"/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70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круга.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B3E79" w:rsidRDefault="00AC5251" w:rsidP="00B335B7">
            <w:pPr>
              <w:rPr>
                <w:rFonts w:ascii="Arial" w:hAnsi="Arial" w:cs="Arial"/>
                <w:sz w:val="16"/>
                <w:szCs w:val="16"/>
              </w:rPr>
            </w:pPr>
            <w:r w:rsidRPr="00AB3E79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AB3E79">
              <w:rPr>
                <w:rFonts w:ascii="Arial" w:hAnsi="Arial" w:cs="Arial"/>
                <w:sz w:val="16"/>
                <w:szCs w:val="16"/>
              </w:rPr>
              <w:t xml:space="preserve"> определение круга, переход от площадей плоских многоугольников к площади круга, формулы площади круга, кругового сектора и кругового сегмента;</w:t>
            </w:r>
          </w:p>
          <w:p w:rsidR="00AC5251" w:rsidRPr="00AB3E79" w:rsidRDefault="00AC5251" w:rsidP="00B335B7">
            <w:pPr>
              <w:rPr>
                <w:rFonts w:ascii="Arial" w:hAnsi="Arial" w:cs="Arial"/>
                <w:sz w:val="16"/>
                <w:szCs w:val="16"/>
              </w:rPr>
            </w:pPr>
            <w:r w:rsidRPr="00AB3E79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AB3E79">
              <w:rPr>
                <w:rFonts w:ascii="Arial" w:hAnsi="Arial" w:cs="Arial"/>
                <w:sz w:val="16"/>
                <w:szCs w:val="16"/>
              </w:rPr>
              <w:t xml:space="preserve"> вычислять площади круга, кругового сектора и кругового сегмента.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П.129, в.8-9, № 54(2), 56(2),57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70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Площадь круга.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592859" w:rsidRDefault="00AC5251" w:rsidP="001F485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CB0A8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7E6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П.129, № 58, 59(2,4,6)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Контрольная работа №5</w:t>
            </w:r>
            <w:r w:rsidRPr="001471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AC5251" w:rsidRPr="00147108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147108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AC5251" w:rsidRPr="00147108" w:rsidRDefault="00AC5251" w:rsidP="001F4853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47108">
              <w:rPr>
                <w:rFonts w:ascii="Arial" w:hAnsi="Arial" w:cs="Arial"/>
                <w:i/>
                <w:sz w:val="20"/>
                <w:szCs w:val="20"/>
              </w:rPr>
              <w:t>«</w:t>
            </w:r>
            <w:r>
              <w:rPr>
                <w:rFonts w:ascii="Arial" w:hAnsi="Arial" w:cs="Arial"/>
                <w:i/>
                <w:sz w:val="20"/>
                <w:szCs w:val="20"/>
              </w:rPr>
              <w:t>Площади фигур</w:t>
            </w:r>
            <w:r w:rsidRPr="00147108">
              <w:rPr>
                <w:rFonts w:ascii="Arial" w:hAnsi="Arial" w:cs="Arial"/>
                <w:i/>
                <w:sz w:val="20"/>
                <w:szCs w:val="20"/>
              </w:rPr>
              <w:t>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применять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полученные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ЗУН при решении примеров и задач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7776D3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75614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147108" w:rsidRDefault="00AC5251" w:rsidP="001F4853">
            <w:pPr>
              <w:rPr>
                <w:rFonts w:ascii="Arial" w:hAnsi="Arial" w:cs="Arial"/>
                <w:sz w:val="18"/>
                <w:szCs w:val="18"/>
              </w:rPr>
            </w:pPr>
            <w:r w:rsidRPr="00592859">
              <w:rPr>
                <w:rFonts w:ascii="Arial" w:hAnsi="Arial" w:cs="Arial"/>
                <w:sz w:val="18"/>
                <w:szCs w:val="18"/>
                <w:u w:val="single"/>
              </w:rPr>
              <w:t xml:space="preserve">Уметь: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1456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/>
              </w:rPr>
              <w:lastRenderedPageBreak/>
              <w:t>§15.  Элементы стереометрии. (5 часов)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AC5251" w:rsidRDefault="00AC5251" w:rsidP="00F57F10">
            <w:pPr>
              <w:jc w:val="center"/>
              <w:rPr>
                <w:b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Аксиомы стереометрии.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три стереометрические аксиомы;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Владеть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наглядными представлениями о новых понятиях;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решать несложные задачи на доказательство.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П.130, №3, 5(2)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Параллельность прямых и плоскостей в пространстве.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формулировки теорем 15.1 и 15.2 и пять следствий их них;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Владеть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наглядными представлениями о новых понятиях;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решать несложные задачи типа 1 -9 учебника.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П.131, № 7(2)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Перпендикулярность прямых и плоскостей в пространстве.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14"/>
                <w:szCs w:val="14"/>
              </w:rPr>
            </w:pPr>
            <w:r w:rsidRPr="002154D5">
              <w:rPr>
                <w:rFonts w:ascii="Arial" w:hAnsi="Arial" w:cs="Arial"/>
                <w:i/>
                <w:sz w:val="14"/>
                <w:szCs w:val="14"/>
              </w:rPr>
              <w:t>Знать</w:t>
            </w:r>
            <w:r w:rsidRPr="002154D5">
              <w:rPr>
                <w:rFonts w:ascii="Arial" w:hAnsi="Arial" w:cs="Arial"/>
                <w:sz w:val="14"/>
                <w:szCs w:val="14"/>
              </w:rPr>
              <w:t xml:space="preserve"> определения: перпендикулярности прямых в пространстве, перпендикулярности прямой и плоскости, перпендикулярности двух плоскостей;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4"/>
                <w:szCs w:val="14"/>
              </w:rPr>
            </w:pPr>
            <w:r w:rsidRPr="002154D5">
              <w:rPr>
                <w:rFonts w:ascii="Arial" w:hAnsi="Arial" w:cs="Arial"/>
                <w:i/>
                <w:sz w:val="14"/>
                <w:szCs w:val="14"/>
              </w:rPr>
              <w:t>Владеть</w:t>
            </w:r>
            <w:r w:rsidRPr="002154D5">
              <w:rPr>
                <w:rFonts w:ascii="Arial" w:hAnsi="Arial" w:cs="Arial"/>
                <w:sz w:val="14"/>
                <w:szCs w:val="14"/>
              </w:rPr>
              <w:t xml:space="preserve"> наглядными представлениями о новых понятиях;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4"/>
                <w:szCs w:val="14"/>
              </w:rPr>
            </w:pPr>
            <w:r w:rsidRPr="002154D5">
              <w:rPr>
                <w:rFonts w:ascii="Arial" w:hAnsi="Arial" w:cs="Arial"/>
                <w:i/>
                <w:sz w:val="14"/>
                <w:szCs w:val="14"/>
              </w:rPr>
              <w:t>Уметь</w:t>
            </w:r>
            <w:r w:rsidRPr="002154D5">
              <w:rPr>
                <w:rFonts w:ascii="Arial" w:hAnsi="Arial" w:cs="Arial"/>
                <w:sz w:val="14"/>
                <w:szCs w:val="14"/>
              </w:rPr>
              <w:t xml:space="preserve"> решать несложные задачи типа 10-16 учебника.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П.132, № 10(2,4), 12,13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Многогранники.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такие виды многогранников как призмы и пирамиды, формулу вычисления объёма прямоугольного параллелепипеда и куба;</w:t>
            </w:r>
          </w:p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решать несложные задачи.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133, № 18,22,25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347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093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Тела вращения.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16"/>
                <w:szCs w:val="16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Знать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такие виды тел вращения как цилиндр, конус, шар и  формулы вычисления объёмов этих тел;</w:t>
            </w:r>
          </w:p>
          <w:p w:rsidR="00AC5251" w:rsidRPr="002154D5" w:rsidRDefault="00AC5251" w:rsidP="001F4853">
            <w:pPr>
              <w:rPr>
                <w:rFonts w:ascii="Arial" w:hAnsi="Arial" w:cs="Arial"/>
              </w:rPr>
            </w:pPr>
            <w:r w:rsidRPr="002154D5">
              <w:rPr>
                <w:rFonts w:ascii="Arial" w:hAnsi="Arial" w:cs="Arial"/>
                <w:i/>
                <w:sz w:val="16"/>
                <w:szCs w:val="16"/>
              </w:rPr>
              <w:t>Уметь</w:t>
            </w:r>
            <w:r w:rsidRPr="002154D5">
              <w:rPr>
                <w:rFonts w:ascii="Arial" w:hAnsi="Arial" w:cs="Arial"/>
                <w:sz w:val="16"/>
                <w:szCs w:val="16"/>
              </w:rPr>
              <w:t xml:space="preserve"> решать несложные задачи.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1F485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251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134, № 46,47,51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1456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:rsidR="00AC5251" w:rsidRPr="00DD1E24" w:rsidRDefault="00AC5251" w:rsidP="00F57F10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Итоговое повторение курса планиметрии. (8</w:t>
            </w:r>
            <w:r w:rsidRPr="00DD1E24">
              <w:rPr>
                <w:rStyle w:val="a3"/>
              </w:rPr>
              <w:t xml:space="preserve"> часа)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AC5251" w:rsidRDefault="00AC5251" w:rsidP="00F57F10">
            <w:pPr>
              <w:jc w:val="center"/>
              <w:rPr>
                <w:rStyle w:val="a3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Треугольники.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rPr>
                <w:rFonts w:ascii="Arial" w:hAnsi="Arial" w:cs="Arial"/>
                <w:sz w:val="18"/>
                <w:szCs w:val="18"/>
              </w:rPr>
            </w:pPr>
            <w:r w:rsidRPr="00A668DD">
              <w:rPr>
                <w:rFonts w:ascii="Arial" w:hAnsi="Arial" w:cs="Arial"/>
                <w:sz w:val="18"/>
                <w:szCs w:val="18"/>
                <w:u w:val="single"/>
              </w:rPr>
              <w:t>Знать:</w:t>
            </w:r>
            <w:r w:rsidRPr="00AC6C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материал, изученный в 7-9 классах</w:t>
            </w:r>
          </w:p>
          <w:p w:rsidR="00AC5251" w:rsidRPr="00592859" w:rsidRDefault="00AC5251" w:rsidP="00F57F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668DD">
              <w:rPr>
                <w:rFonts w:ascii="Arial" w:hAnsi="Arial" w:cs="Arial"/>
                <w:sz w:val="18"/>
                <w:szCs w:val="18"/>
                <w:u w:val="single"/>
              </w:rPr>
              <w:t>Уметь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применять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полученные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ЗУН при решении примеров и задач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F57F1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Параллельность и перпендикулярность.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6D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668DD" w:rsidRDefault="00AC5251" w:rsidP="00F57F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0E53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C71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Четырёхугольники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6D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668DD" w:rsidRDefault="00AC5251" w:rsidP="00F57F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50257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C71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Окружность и круг.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6D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668DD" w:rsidRDefault="00AC5251" w:rsidP="00F57F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0C7E4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C71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Многоугольники.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C07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A668DD" w:rsidRDefault="00AC5251" w:rsidP="00F57F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0306CE" w:rsidRDefault="00AC5251" w:rsidP="003020B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8E3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Координаты и векторы.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3D27C7" w:rsidRDefault="00AC5251" w:rsidP="00F57F10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 w:rsidRPr="002154D5">
              <w:rPr>
                <w:rFonts w:ascii="Arial" w:hAnsi="Arial" w:cs="Arial"/>
                <w:sz w:val="20"/>
                <w:szCs w:val="20"/>
              </w:rPr>
              <w:t>Площади плоских фигур.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3D27C7" w:rsidRDefault="00AC5251" w:rsidP="00F57F10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251" w:rsidRPr="00971597" w:rsidTr="00AC5251">
        <w:trPr>
          <w:trHeight w:val="231"/>
          <w:tblCellSpacing w:w="7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2154D5" w:rsidRDefault="00AC5251" w:rsidP="001F4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7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3D27C7" w:rsidRDefault="00AC5251" w:rsidP="00F57F10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Default="00AC5251" w:rsidP="00F57F1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Default="00AC5251" w:rsidP="00F5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AC5251" w:rsidRPr="00971597" w:rsidRDefault="00AC5251" w:rsidP="00F57F10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0C02DB" w:rsidRDefault="000C02DB"/>
    <w:sectPr w:rsidR="000C02DB" w:rsidSect="00F57F1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7F10"/>
    <w:rsid w:val="000240F0"/>
    <w:rsid w:val="00025EF6"/>
    <w:rsid w:val="000C02DB"/>
    <w:rsid w:val="0018396F"/>
    <w:rsid w:val="002154D5"/>
    <w:rsid w:val="00263C16"/>
    <w:rsid w:val="002F6E5D"/>
    <w:rsid w:val="00347788"/>
    <w:rsid w:val="00380943"/>
    <w:rsid w:val="004634FC"/>
    <w:rsid w:val="0075134D"/>
    <w:rsid w:val="007E68CE"/>
    <w:rsid w:val="00AB3E79"/>
    <w:rsid w:val="00AC5251"/>
    <w:rsid w:val="00B02415"/>
    <w:rsid w:val="00F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57F10"/>
    <w:rPr>
      <w:b/>
      <w:bCs/>
    </w:rPr>
  </w:style>
  <w:style w:type="paragraph" w:styleId="a4">
    <w:name w:val="Normal (Web)"/>
    <w:basedOn w:val="a"/>
    <w:rsid w:val="00F57F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63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C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2013-08-06T13:24:00Z</dcterms:created>
  <dcterms:modified xsi:type="dcterms:W3CDTF">2017-09-13T18:44:00Z</dcterms:modified>
</cp:coreProperties>
</file>